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6" w:rsidRPr="00541C05" w:rsidRDefault="00BB0F5A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541C05">
        <w:rPr>
          <w:rFonts w:ascii="Times New Roman" w:hAnsi="Times New Roman"/>
          <w:sz w:val="28"/>
          <w:szCs w:val="28"/>
        </w:rPr>
        <w:t>Інформація про результати про</w:t>
      </w:r>
      <w:r w:rsidR="00067906" w:rsidRPr="00541C05">
        <w:rPr>
          <w:rFonts w:ascii="Times New Roman" w:hAnsi="Times New Roman"/>
          <w:sz w:val="28"/>
          <w:szCs w:val="28"/>
        </w:rPr>
        <w:t>дажу об’єктів</w:t>
      </w:r>
      <w:r w:rsidR="006B5D0C" w:rsidRPr="00541C05">
        <w:rPr>
          <w:rFonts w:ascii="Times New Roman" w:hAnsi="Times New Roman"/>
          <w:sz w:val="28"/>
          <w:szCs w:val="28"/>
        </w:rPr>
        <w:t xml:space="preserve"> малої приватизації </w:t>
      </w:r>
    </w:p>
    <w:p w:rsidR="00B71EBD" w:rsidRPr="00541C05" w:rsidRDefault="00B71EBD" w:rsidP="001E257C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7906" w:rsidRPr="00541C05" w:rsidRDefault="00067906" w:rsidP="00067906">
      <w:pPr>
        <w:pStyle w:val="a8"/>
        <w:widowControl w:val="0"/>
        <w:spacing w:after="0"/>
        <w:ind w:left="0" w:firstLine="567"/>
        <w:jc w:val="both"/>
        <w:rPr>
          <w:b w:val="0"/>
          <w:i w:val="0"/>
          <w:sz w:val="28"/>
          <w:szCs w:val="28"/>
        </w:rPr>
      </w:pPr>
      <w:r w:rsidRPr="00541C05">
        <w:rPr>
          <w:b w:val="0"/>
          <w:i w:val="0"/>
          <w:sz w:val="28"/>
          <w:szCs w:val="28"/>
        </w:rPr>
        <w:t>1.</w:t>
      </w:r>
      <w:r w:rsidRPr="00541C05">
        <w:rPr>
          <w:sz w:val="28"/>
          <w:szCs w:val="28"/>
        </w:rPr>
        <w:t xml:space="preserve"> </w:t>
      </w:r>
      <w:r w:rsidRPr="00541C05">
        <w:rPr>
          <w:b w:val="0"/>
          <w:i w:val="0"/>
          <w:sz w:val="28"/>
          <w:szCs w:val="28"/>
        </w:rPr>
        <w:t xml:space="preserve">Об’єкт малої приватизації окреме майно – нежитлова </w:t>
      </w:r>
      <w:r w:rsidR="00B71EBD" w:rsidRPr="00541C05">
        <w:rPr>
          <w:b w:val="0"/>
          <w:i w:val="0"/>
          <w:sz w:val="28"/>
          <w:szCs w:val="28"/>
        </w:rPr>
        <w:t>будівля лазні на 20 місць (літ.</w:t>
      </w:r>
      <w:r w:rsidRPr="00541C05">
        <w:rPr>
          <w:b w:val="0"/>
          <w:i w:val="0"/>
          <w:sz w:val="28"/>
          <w:szCs w:val="28"/>
        </w:rPr>
        <w:t xml:space="preserve">А) загальною площею 244,0 кв.м </w:t>
      </w:r>
      <w:r w:rsidRPr="00541C05">
        <w:rPr>
          <w:b w:val="0"/>
          <w:bCs/>
          <w:i w:val="0"/>
          <w:sz w:val="28"/>
          <w:szCs w:val="28"/>
        </w:rPr>
        <w:t>за адресою: Житомирська обл., Ємільчинський р-н, с.</w:t>
      </w:r>
      <w:r w:rsidR="00541C05">
        <w:rPr>
          <w:b w:val="0"/>
          <w:bCs/>
          <w:i w:val="0"/>
          <w:sz w:val="28"/>
          <w:szCs w:val="28"/>
        </w:rPr>
        <w:t xml:space="preserve"> </w:t>
      </w:r>
      <w:bookmarkStart w:id="0" w:name="_GoBack"/>
      <w:bookmarkEnd w:id="0"/>
      <w:r w:rsidRPr="00541C05">
        <w:rPr>
          <w:b w:val="0"/>
          <w:bCs/>
          <w:i w:val="0"/>
          <w:sz w:val="28"/>
          <w:szCs w:val="28"/>
        </w:rPr>
        <w:t>Степанівка, вул. Рад, 133/Л</w:t>
      </w:r>
      <w:r w:rsidRPr="00541C05">
        <w:rPr>
          <w:b w:val="0"/>
          <w:i w:val="0"/>
          <w:sz w:val="28"/>
          <w:szCs w:val="28"/>
        </w:rPr>
        <w:t>. Приватизовано шляхом продажу на електронному аукціоні за методом покрокового зниження стартової ціни та подальшого подання цінових пропозицій фізичною особою – Турчиком Олегом Миколайовичем за ціною 840,00 грн, у т. ч. ПДВ – 140,00 грн.</w:t>
      </w:r>
    </w:p>
    <w:p w:rsidR="00067906" w:rsidRPr="00541C05" w:rsidRDefault="00067906" w:rsidP="00B71EBD">
      <w:pPr>
        <w:pStyle w:val="a8"/>
        <w:widowControl w:val="0"/>
        <w:spacing w:after="0"/>
        <w:ind w:left="0" w:firstLine="567"/>
        <w:jc w:val="both"/>
        <w:rPr>
          <w:b w:val="0"/>
          <w:i w:val="0"/>
          <w:sz w:val="28"/>
          <w:szCs w:val="28"/>
        </w:rPr>
      </w:pPr>
      <w:r w:rsidRPr="00541C05">
        <w:rPr>
          <w:b w:val="0"/>
          <w:i w:val="0"/>
          <w:sz w:val="28"/>
          <w:szCs w:val="28"/>
        </w:rPr>
        <w:t>2.</w:t>
      </w:r>
      <w:r w:rsidRPr="00541C05">
        <w:rPr>
          <w:sz w:val="28"/>
          <w:szCs w:val="28"/>
        </w:rPr>
        <w:t xml:space="preserve"> </w:t>
      </w:r>
      <w:r w:rsidRPr="00541C05">
        <w:rPr>
          <w:b w:val="0"/>
          <w:i w:val="0"/>
          <w:sz w:val="28"/>
          <w:szCs w:val="28"/>
        </w:rPr>
        <w:t xml:space="preserve">Об’єкт малої приватизації </w:t>
      </w:r>
      <w:r w:rsidRPr="00541C05">
        <w:rPr>
          <w:b w:val="0"/>
          <w:i w:val="0"/>
          <w:sz w:val="28"/>
          <w:szCs w:val="28"/>
          <w:lang w:val="ru-RU"/>
        </w:rPr>
        <w:t>-</w:t>
      </w:r>
      <w:r w:rsidRPr="00541C05">
        <w:rPr>
          <w:b w:val="0"/>
          <w:i w:val="0"/>
          <w:sz w:val="28"/>
          <w:szCs w:val="28"/>
        </w:rPr>
        <w:t xml:space="preserve"> незавершене будівництво квартальної котельні </w:t>
      </w:r>
      <w:r w:rsidRPr="00541C05">
        <w:rPr>
          <w:b w:val="0"/>
          <w:bCs/>
          <w:i w:val="0"/>
          <w:sz w:val="28"/>
          <w:szCs w:val="28"/>
        </w:rPr>
        <w:t>за адресою: Житомирська обл., Ємільчинський р-н, с. Степанівка, вул. Рад, 133/М</w:t>
      </w:r>
      <w:r w:rsidRPr="00541C05">
        <w:rPr>
          <w:b w:val="0"/>
          <w:i w:val="0"/>
          <w:sz w:val="28"/>
          <w:szCs w:val="28"/>
        </w:rPr>
        <w:t>. Приватизовано шляхом продажу на електронному аукціоні за методом покрокового зниження стартової ціни та подальшого подання цінових пропозицій фізичною особою – Коваленком Павлом Олександровичем за ціною 4131,17 грн, у т. ч. ПДВ – 688,53 грн.</w:t>
      </w:r>
    </w:p>
    <w:p w:rsidR="00067906" w:rsidRPr="00541C05" w:rsidRDefault="00067906" w:rsidP="00067906">
      <w:pPr>
        <w:pStyle w:val="a8"/>
        <w:widowControl w:val="0"/>
        <w:spacing w:after="0"/>
        <w:ind w:left="0" w:firstLine="567"/>
        <w:jc w:val="both"/>
        <w:rPr>
          <w:b w:val="0"/>
          <w:i w:val="0"/>
          <w:sz w:val="28"/>
          <w:szCs w:val="28"/>
        </w:rPr>
      </w:pPr>
      <w:r w:rsidRPr="00541C05">
        <w:rPr>
          <w:b w:val="0"/>
          <w:i w:val="0"/>
          <w:sz w:val="28"/>
          <w:szCs w:val="28"/>
        </w:rPr>
        <w:t>3.</w:t>
      </w:r>
      <w:r w:rsidRPr="00541C05">
        <w:rPr>
          <w:color w:val="FF0000"/>
          <w:sz w:val="28"/>
          <w:szCs w:val="28"/>
        </w:rPr>
        <w:t xml:space="preserve"> </w:t>
      </w:r>
      <w:r w:rsidRPr="00541C05">
        <w:rPr>
          <w:b w:val="0"/>
          <w:i w:val="0"/>
          <w:sz w:val="28"/>
          <w:szCs w:val="28"/>
        </w:rPr>
        <w:t xml:space="preserve">Об’єкт малої приватизації - незавершене будівництво дільничної лікарні </w:t>
      </w:r>
      <w:r w:rsidRPr="00541C05">
        <w:rPr>
          <w:b w:val="0"/>
          <w:bCs/>
          <w:i w:val="0"/>
          <w:sz w:val="28"/>
          <w:szCs w:val="28"/>
        </w:rPr>
        <w:t>за адресою: Житомирська обл., Андрушівський р-н, с. Івниця, вул. Садова, 33</w:t>
      </w:r>
      <w:r w:rsidRPr="00541C05">
        <w:rPr>
          <w:b w:val="0"/>
          <w:i w:val="0"/>
          <w:sz w:val="28"/>
          <w:szCs w:val="28"/>
        </w:rPr>
        <w:t>. Приватизовано шляхом продажу на електронному аукціоні за методом покрокового зниження стартової ціни та подальшого подання цінових пропозицій фізичною особою – Дмитрієвим Віталієм Юрійовичем за ціною  13592,54 грн.,  у т. ч. ПДВ – 2265,42 грн.</w:t>
      </w:r>
    </w:p>
    <w:p w:rsidR="00067906" w:rsidRPr="00541C05" w:rsidRDefault="00067906" w:rsidP="000679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906" w:rsidRPr="00541C05" w:rsidRDefault="00067906" w:rsidP="0055275E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A32024" w:rsidRPr="00541C05" w:rsidRDefault="00A32024" w:rsidP="0055275E">
      <w:pPr>
        <w:rPr>
          <w:color w:val="FF0000"/>
          <w:sz w:val="28"/>
          <w:szCs w:val="28"/>
        </w:rPr>
      </w:pPr>
    </w:p>
    <w:sectPr w:rsidR="00A32024" w:rsidRPr="00541C05" w:rsidSect="00BB0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67906"/>
    <w:rsid w:val="000952E2"/>
    <w:rsid w:val="000D47D6"/>
    <w:rsid w:val="001800D0"/>
    <w:rsid w:val="001E257C"/>
    <w:rsid w:val="002562FE"/>
    <w:rsid w:val="00276142"/>
    <w:rsid w:val="002C09FB"/>
    <w:rsid w:val="002E204C"/>
    <w:rsid w:val="00357CF8"/>
    <w:rsid w:val="00440FAC"/>
    <w:rsid w:val="00494B81"/>
    <w:rsid w:val="00510BD2"/>
    <w:rsid w:val="00530A2A"/>
    <w:rsid w:val="00541C05"/>
    <w:rsid w:val="0055275E"/>
    <w:rsid w:val="005B1C2A"/>
    <w:rsid w:val="00674E1A"/>
    <w:rsid w:val="006B5D0C"/>
    <w:rsid w:val="006C3CC6"/>
    <w:rsid w:val="007158FA"/>
    <w:rsid w:val="00750046"/>
    <w:rsid w:val="00772F23"/>
    <w:rsid w:val="0086018B"/>
    <w:rsid w:val="00885ECB"/>
    <w:rsid w:val="00934C06"/>
    <w:rsid w:val="00A32024"/>
    <w:rsid w:val="00AD1A32"/>
    <w:rsid w:val="00AD1D38"/>
    <w:rsid w:val="00B6608B"/>
    <w:rsid w:val="00B71EBD"/>
    <w:rsid w:val="00BB0F5A"/>
    <w:rsid w:val="00C02DC9"/>
    <w:rsid w:val="00C75032"/>
    <w:rsid w:val="00CE7292"/>
    <w:rsid w:val="00D3410C"/>
    <w:rsid w:val="00E576D2"/>
    <w:rsid w:val="00ED0244"/>
    <w:rsid w:val="00ED2BB1"/>
    <w:rsid w:val="00EE0656"/>
    <w:rsid w:val="00EF4A8A"/>
    <w:rsid w:val="00F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30</cp:revision>
  <cp:lastPrinted>2019-08-21T11:24:00Z</cp:lastPrinted>
  <dcterms:created xsi:type="dcterms:W3CDTF">2018-08-31T08:46:00Z</dcterms:created>
  <dcterms:modified xsi:type="dcterms:W3CDTF">2019-08-29T09:27:00Z</dcterms:modified>
</cp:coreProperties>
</file>