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93" w:rsidRPr="00DF7DAD" w:rsidRDefault="00071F93" w:rsidP="00DF7DAD">
      <w:pPr>
        <w:ind w:left="11220"/>
        <w:jc w:val="center"/>
        <w:rPr>
          <w:rFonts w:ascii="Times New Roman" w:hAnsi="Times New Roman"/>
          <w:sz w:val="24"/>
          <w:szCs w:val="24"/>
          <w:lang w:val="uk-UA"/>
        </w:rPr>
      </w:pPr>
      <w:r w:rsidRPr="00DF7DAD">
        <w:rPr>
          <w:rFonts w:ascii="Times New Roman" w:hAnsi="Times New Roman"/>
          <w:sz w:val="24"/>
          <w:szCs w:val="24"/>
          <w:lang w:val="uk-UA"/>
        </w:rPr>
        <w:t>ЗАТВЕРДЖЕНО</w:t>
      </w:r>
    </w:p>
    <w:p w:rsidR="00071F93" w:rsidRPr="00DF7DAD" w:rsidRDefault="00071F93" w:rsidP="008711CB">
      <w:pPr>
        <w:ind w:left="11220"/>
        <w:rPr>
          <w:rFonts w:ascii="Times New Roman" w:hAnsi="Times New Roman"/>
          <w:sz w:val="24"/>
          <w:szCs w:val="24"/>
          <w:lang w:val="uk-UA"/>
        </w:rPr>
      </w:pPr>
      <w:r w:rsidRPr="00DF7DAD">
        <w:rPr>
          <w:rFonts w:ascii="Times New Roman" w:hAnsi="Times New Roman"/>
          <w:sz w:val="24"/>
          <w:szCs w:val="24"/>
          <w:lang w:val="uk-UA"/>
        </w:rPr>
        <w:t>наказом Регіонального відділення Фонду державного майна України по Луганській</w:t>
      </w:r>
      <w:r w:rsidRPr="00DF7DAD">
        <w:rPr>
          <w:rFonts w:ascii="Times New Roman" w:hAnsi="Times New Roman"/>
          <w:spacing w:val="-8"/>
          <w:sz w:val="24"/>
          <w:szCs w:val="24"/>
          <w:lang w:val="uk-UA"/>
        </w:rPr>
        <w:t xml:space="preserve"> </w:t>
      </w:r>
      <w:r w:rsidRPr="00DF7DAD">
        <w:rPr>
          <w:rFonts w:ascii="Times New Roman" w:hAnsi="Times New Roman"/>
          <w:sz w:val="24"/>
          <w:szCs w:val="24"/>
          <w:lang w:val="uk-UA"/>
        </w:rPr>
        <w:t>області</w:t>
      </w:r>
    </w:p>
    <w:p w:rsidR="00071F93" w:rsidRPr="00892FE3" w:rsidRDefault="00071F93" w:rsidP="00B21D7C">
      <w:pPr>
        <w:pStyle w:val="BodyText"/>
        <w:spacing w:before="2"/>
        <w:ind w:right="-13"/>
        <w:rPr>
          <w:u w:val="single"/>
          <w:lang w:val="uk-UA"/>
        </w:rPr>
      </w:pPr>
      <w:r>
        <w:rPr>
          <w:sz w:val="24"/>
          <w:szCs w:val="24"/>
          <w:lang w:val="uk-UA"/>
        </w:rPr>
        <w:t>від</w:t>
      </w:r>
      <w:r w:rsidRPr="00892FE3">
        <w:rPr>
          <w:sz w:val="24"/>
          <w:szCs w:val="24"/>
          <w:lang w:val="uk-UA"/>
        </w:rPr>
        <w:t xml:space="preserve"> «</w:t>
      </w:r>
      <w:r>
        <w:rPr>
          <w:sz w:val="24"/>
          <w:szCs w:val="24"/>
          <w:u w:val="single"/>
          <w:lang w:val="uk-UA"/>
        </w:rPr>
        <w:t xml:space="preserve"> 29</w:t>
      </w:r>
      <w:r w:rsidRPr="00892FE3">
        <w:rPr>
          <w:sz w:val="24"/>
          <w:szCs w:val="24"/>
          <w:u w:val="single"/>
          <w:lang w:val="uk-UA"/>
        </w:rPr>
        <w:t xml:space="preserve"> </w:t>
      </w:r>
      <w:r w:rsidRPr="00892FE3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</w:t>
      </w:r>
      <w:r w:rsidRPr="00892FE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Pr="0093001B">
        <w:rPr>
          <w:sz w:val="24"/>
          <w:szCs w:val="24"/>
          <w:u w:val="single"/>
          <w:lang w:val="uk-UA"/>
        </w:rPr>
        <w:t xml:space="preserve"> </w:t>
      </w:r>
      <w:r>
        <w:rPr>
          <w:sz w:val="24"/>
          <w:szCs w:val="24"/>
          <w:u w:val="single"/>
          <w:lang w:val="uk-UA"/>
        </w:rPr>
        <w:t xml:space="preserve">грудня  </w:t>
      </w:r>
      <w:r w:rsidRPr="009C5A2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</w:t>
      </w:r>
      <w:r w:rsidRPr="009C5A26">
        <w:rPr>
          <w:sz w:val="24"/>
          <w:szCs w:val="24"/>
          <w:lang w:val="uk-UA"/>
        </w:rPr>
        <w:t>201</w:t>
      </w:r>
      <w:r>
        <w:rPr>
          <w:sz w:val="24"/>
          <w:szCs w:val="24"/>
          <w:lang w:val="uk-UA"/>
        </w:rPr>
        <w:t>8</w:t>
      </w:r>
      <w:r w:rsidRPr="009C5A26">
        <w:rPr>
          <w:sz w:val="24"/>
          <w:szCs w:val="24"/>
          <w:lang w:val="uk-UA"/>
        </w:rPr>
        <w:t xml:space="preserve"> р.</w:t>
      </w:r>
      <w:r w:rsidRPr="00892FE3">
        <w:rPr>
          <w:i/>
          <w:spacing w:val="-8"/>
          <w:sz w:val="24"/>
          <w:szCs w:val="24"/>
          <w:lang w:val="uk-UA"/>
        </w:rPr>
        <w:t xml:space="preserve">   </w:t>
      </w:r>
      <w:r w:rsidRPr="00892FE3">
        <w:rPr>
          <w:sz w:val="24"/>
          <w:szCs w:val="24"/>
          <w:lang w:val="uk-UA"/>
        </w:rPr>
        <w:t>№</w:t>
      </w:r>
      <w:r w:rsidRPr="00892FE3">
        <w:rPr>
          <w:sz w:val="24"/>
          <w:szCs w:val="24"/>
          <w:u w:val="single"/>
          <w:lang w:val="uk-UA"/>
        </w:rPr>
        <w:t xml:space="preserve">   </w:t>
      </w:r>
      <w:r>
        <w:rPr>
          <w:sz w:val="24"/>
          <w:szCs w:val="24"/>
          <w:u w:val="single"/>
          <w:lang w:val="uk-UA"/>
        </w:rPr>
        <w:t>463</w:t>
      </w:r>
      <w:r w:rsidRPr="00892FE3">
        <w:rPr>
          <w:sz w:val="24"/>
          <w:szCs w:val="24"/>
          <w:u w:val="single"/>
          <w:lang w:val="uk-UA"/>
        </w:rPr>
        <w:t xml:space="preserve">     </w:t>
      </w:r>
    </w:p>
    <w:p w:rsidR="00071F93" w:rsidRPr="00892FE3" w:rsidRDefault="00071F93">
      <w:pPr>
        <w:spacing w:before="5"/>
        <w:rPr>
          <w:rFonts w:ascii="Times New Roman" w:hAnsi="Times New Roman"/>
          <w:sz w:val="32"/>
          <w:szCs w:val="32"/>
          <w:lang w:val="uk-UA"/>
        </w:rPr>
      </w:pPr>
    </w:p>
    <w:p w:rsidR="00071F93" w:rsidRPr="00AC5A9E" w:rsidRDefault="00071F93">
      <w:pPr>
        <w:spacing w:line="367" w:lineRule="exact"/>
        <w:ind w:left="5670" w:right="5684"/>
        <w:jc w:val="center"/>
        <w:rPr>
          <w:rFonts w:ascii="Times New Roman" w:hAnsi="Times New Roman"/>
          <w:sz w:val="26"/>
          <w:szCs w:val="26"/>
          <w:lang w:val="uk-UA"/>
        </w:rPr>
      </w:pPr>
      <w:r w:rsidRPr="00AC5A9E">
        <w:rPr>
          <w:rFonts w:ascii="Times New Roman" w:hAnsi="Times New Roman"/>
          <w:b/>
          <w:sz w:val="26"/>
          <w:szCs w:val="26"/>
          <w:lang w:val="uk-UA"/>
        </w:rPr>
        <w:t>ПЛАН</w:t>
      </w:r>
    </w:p>
    <w:p w:rsidR="00071F93" w:rsidRPr="00AC5A9E" w:rsidRDefault="00071F93" w:rsidP="00A32432">
      <w:pPr>
        <w:pStyle w:val="Heading1"/>
        <w:ind w:left="110" w:right="-10"/>
        <w:jc w:val="center"/>
        <w:rPr>
          <w:sz w:val="26"/>
          <w:szCs w:val="26"/>
          <w:lang w:val="uk-UA"/>
        </w:rPr>
      </w:pPr>
      <w:r w:rsidRPr="00AC5A9E">
        <w:rPr>
          <w:sz w:val="26"/>
          <w:szCs w:val="26"/>
          <w:lang w:val="uk-UA"/>
        </w:rPr>
        <w:t>заходів Регіонального</w:t>
      </w:r>
      <w:r w:rsidRPr="00AC5A9E">
        <w:rPr>
          <w:spacing w:val="-9"/>
          <w:sz w:val="26"/>
          <w:szCs w:val="26"/>
          <w:lang w:val="uk-UA"/>
        </w:rPr>
        <w:t xml:space="preserve"> </w:t>
      </w:r>
      <w:r w:rsidRPr="00AC5A9E">
        <w:rPr>
          <w:sz w:val="26"/>
          <w:szCs w:val="26"/>
          <w:lang w:val="uk-UA"/>
        </w:rPr>
        <w:t xml:space="preserve">відділення Фонду державного майна України </w:t>
      </w:r>
    </w:p>
    <w:p w:rsidR="00071F93" w:rsidRPr="00AC5A9E" w:rsidRDefault="00071F93" w:rsidP="00A32432">
      <w:pPr>
        <w:pStyle w:val="Heading1"/>
        <w:ind w:left="110" w:right="-10"/>
        <w:jc w:val="center"/>
        <w:rPr>
          <w:sz w:val="26"/>
          <w:szCs w:val="26"/>
          <w:lang w:val="uk-UA"/>
        </w:rPr>
      </w:pPr>
      <w:r w:rsidRPr="00AC5A9E">
        <w:rPr>
          <w:sz w:val="26"/>
          <w:szCs w:val="26"/>
          <w:lang w:val="uk-UA"/>
        </w:rPr>
        <w:t>по Луганській області щодо запобігання</w:t>
      </w:r>
      <w:r w:rsidRPr="00AC5A9E">
        <w:rPr>
          <w:spacing w:val="-14"/>
          <w:sz w:val="26"/>
          <w:szCs w:val="26"/>
          <w:lang w:val="uk-UA"/>
        </w:rPr>
        <w:t xml:space="preserve"> </w:t>
      </w:r>
      <w:r w:rsidRPr="00AC5A9E">
        <w:rPr>
          <w:sz w:val="26"/>
          <w:szCs w:val="26"/>
          <w:lang w:val="uk-UA"/>
        </w:rPr>
        <w:t xml:space="preserve">корупції </w:t>
      </w:r>
      <w:r w:rsidRPr="00252C7B">
        <w:rPr>
          <w:sz w:val="26"/>
          <w:szCs w:val="26"/>
          <w:u w:val="single"/>
          <w:lang w:val="uk-UA"/>
        </w:rPr>
        <w:t>на 201</w:t>
      </w:r>
      <w:r>
        <w:rPr>
          <w:sz w:val="26"/>
          <w:szCs w:val="26"/>
          <w:u w:val="single"/>
          <w:lang w:val="uk-UA"/>
        </w:rPr>
        <w:t>9</w:t>
      </w:r>
      <w:r w:rsidRPr="00252C7B">
        <w:rPr>
          <w:sz w:val="26"/>
          <w:szCs w:val="26"/>
          <w:u w:val="single"/>
          <w:lang w:val="uk-UA"/>
        </w:rPr>
        <w:t xml:space="preserve"> рік</w:t>
      </w:r>
    </w:p>
    <w:p w:rsidR="00071F93" w:rsidRPr="00892FE3" w:rsidRDefault="00071F93">
      <w:pPr>
        <w:spacing w:before="2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15640" w:type="dxa"/>
        <w:tblInd w:w="2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8470"/>
        <w:gridCol w:w="1980"/>
        <w:gridCol w:w="4640"/>
      </w:tblGrid>
      <w:tr w:rsidR="00071F93" w:rsidRPr="00892FE3" w:rsidTr="008F0F99">
        <w:trPr>
          <w:trHeight w:hRule="exact" w:val="60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8F0F99">
            <w:pPr>
              <w:pStyle w:val="TableParagraph"/>
              <w:ind w:right="60" w:firstLine="31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92FE3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>
            <w:pPr>
              <w:pStyle w:val="TableParagraph"/>
              <w:spacing w:before="148"/>
              <w:ind w:left="2794" w:right="97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92FE3">
              <w:rPr>
                <w:rFonts w:ascii="Times New Roman" w:hAnsi="Times New Roman"/>
                <w:b/>
                <w:sz w:val="26"/>
                <w:lang w:val="uk-UA"/>
              </w:rPr>
              <w:t>Зміст практичного</w:t>
            </w:r>
            <w:r w:rsidRPr="00892FE3">
              <w:rPr>
                <w:rFonts w:ascii="Times New Roman" w:hAnsi="Times New Roman"/>
                <w:b/>
                <w:spacing w:val="-8"/>
                <w:sz w:val="26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b/>
                <w:sz w:val="26"/>
                <w:lang w:val="uk-UA"/>
              </w:rPr>
              <w:t>заходу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>
            <w:pPr>
              <w:pStyle w:val="TableParagraph"/>
              <w:spacing w:before="148"/>
              <w:ind w:left="568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92FE3">
              <w:rPr>
                <w:rFonts w:ascii="Times New Roman" w:hAnsi="Times New Roman"/>
                <w:b/>
                <w:sz w:val="26"/>
                <w:lang w:val="uk-UA"/>
              </w:rPr>
              <w:t>Термін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>
            <w:pPr>
              <w:pStyle w:val="TableParagraph"/>
              <w:spacing w:before="148"/>
              <w:ind w:left="607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92FE3">
              <w:rPr>
                <w:rFonts w:ascii="Times New Roman" w:hAnsi="Times New Roman"/>
                <w:b/>
                <w:sz w:val="26"/>
                <w:lang w:val="uk-UA"/>
              </w:rPr>
              <w:t>Відповідальні</w:t>
            </w:r>
            <w:r w:rsidRPr="00892FE3">
              <w:rPr>
                <w:rFonts w:ascii="Times New Roman" w:hAnsi="Times New Roman"/>
                <w:b/>
                <w:spacing w:val="-8"/>
                <w:sz w:val="26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b/>
                <w:sz w:val="26"/>
                <w:lang w:val="uk-UA"/>
              </w:rPr>
              <w:t>виконавці</w:t>
            </w:r>
          </w:p>
        </w:tc>
      </w:tr>
      <w:tr w:rsidR="00071F93" w:rsidRPr="00892FE3" w:rsidTr="008F0F99">
        <w:trPr>
          <w:trHeight w:hRule="exact" w:val="2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8F0F99">
            <w:pPr>
              <w:pStyle w:val="TableParagraph"/>
              <w:spacing w:line="223" w:lineRule="exact"/>
              <w:ind w:right="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1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>
            <w:pPr>
              <w:pStyle w:val="TableParagraph"/>
              <w:spacing w:line="223" w:lineRule="exact"/>
              <w:ind w:left="-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>
            <w:pPr>
              <w:pStyle w:val="TableParagraph"/>
              <w:spacing w:line="223" w:lineRule="exact"/>
              <w:ind w:right="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3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>
            <w:pPr>
              <w:pStyle w:val="TableParagraph"/>
              <w:spacing w:line="223" w:lineRule="exact"/>
              <w:ind w:right="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4</w:t>
            </w:r>
          </w:p>
        </w:tc>
      </w:tr>
      <w:tr w:rsidR="00071F93" w:rsidRPr="00DF7DAD" w:rsidTr="008F0F99">
        <w:trPr>
          <w:trHeight w:hRule="exact" w:val="429"/>
        </w:trPr>
        <w:tc>
          <w:tcPr>
            <w:tcW w:w="15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93" w:rsidRPr="00892FE3" w:rsidRDefault="00071F93" w:rsidP="0095699C">
            <w:pPr>
              <w:pStyle w:val="TableParagraph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b/>
                <w:w w:val="99"/>
                <w:sz w:val="24"/>
                <w:szCs w:val="24"/>
                <w:lang w:val="uk-UA"/>
              </w:rPr>
              <w:t>Забезпечення доброчесності, відкритості та прозорості проходження державної служби</w:t>
            </w:r>
          </w:p>
        </w:tc>
      </w:tr>
      <w:tr w:rsidR="00071F93" w:rsidRPr="00DF7DAD" w:rsidTr="008F0F99">
        <w:trPr>
          <w:trHeight w:val="86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8F0F99">
            <w:pPr>
              <w:pStyle w:val="TableParagraph"/>
              <w:tabs>
                <w:tab w:val="left" w:pos="660"/>
              </w:tabs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F05DC4">
            <w:pPr>
              <w:pStyle w:val="TableParagraph"/>
              <w:ind w:left="103" w:right="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Якісний добір і розстановка кадрів на засадах неупередженого конкурсного відбору, об’єктивного оцінювання результатів службової діяльності та виконання державними службовцями покладених на них обов’язків і</w:t>
            </w:r>
            <w:r w:rsidRPr="00892FE3">
              <w:rPr>
                <w:rFonts w:ascii="Times New Roman" w:hAnsi="Times New Roman"/>
                <w:spacing w:val="-18"/>
                <w:sz w:val="24"/>
                <w:szCs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завдань.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Default="00071F93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pacing w:val="2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Протягом</w:t>
            </w:r>
            <w:r w:rsidRPr="00892FE3">
              <w:rPr>
                <w:rFonts w:ascii="Times New Roman" w:hAnsi="Times New Roman"/>
                <w:spacing w:val="2"/>
                <w:sz w:val="24"/>
                <w:lang w:val="uk-UA"/>
              </w:rPr>
              <w:t xml:space="preserve"> </w:t>
            </w:r>
          </w:p>
          <w:p w:rsidR="00071F93" w:rsidRPr="00892FE3" w:rsidRDefault="00071F93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року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252C7B" w:rsidRDefault="00071F93" w:rsidP="008F0F99">
            <w:pPr>
              <w:pStyle w:val="TableParagraph"/>
              <w:ind w:left="106"/>
              <w:rPr>
                <w:rFonts w:ascii="Times New Roman" w:hAnsi="Times New Roman"/>
                <w:sz w:val="24"/>
                <w:lang w:val="ru-RU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Керівники структурних підрозділів </w:t>
            </w:r>
          </w:p>
          <w:p w:rsidR="00071F93" w:rsidRPr="00892FE3" w:rsidRDefault="00071F93" w:rsidP="008F0F99">
            <w:pPr>
              <w:pStyle w:val="TableParagraph"/>
              <w:ind w:left="10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Сектор управління персоналом</w:t>
            </w:r>
          </w:p>
        </w:tc>
      </w:tr>
      <w:tr w:rsidR="00071F93" w:rsidRPr="00DF7DAD" w:rsidTr="008F0F99">
        <w:trPr>
          <w:trHeight w:hRule="exact" w:val="117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8F0F99">
            <w:pPr>
              <w:pStyle w:val="TableParagraph"/>
              <w:tabs>
                <w:tab w:val="left" w:pos="660"/>
              </w:tabs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F05DC4">
            <w:pPr>
              <w:pStyle w:val="TableParagraph"/>
              <w:ind w:left="103" w:right="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Попередження осіб, які претендують на зайняття посад державних службовців, про спеціальні обмеження, встановленні Законами України «Про державну службу», «Про запобігання корупції» щодо порядку прийняття на державну службу та її проходження.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>
            <w:pPr>
              <w:pStyle w:val="TableParagraph"/>
              <w:spacing w:line="270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При призначенні на посаду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8F0F99">
            <w:pPr>
              <w:pStyle w:val="TableParagraph"/>
              <w:spacing w:line="270" w:lineRule="exact"/>
              <w:ind w:left="106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Сектор управління персоналом</w:t>
            </w:r>
          </w:p>
          <w:p w:rsidR="00071F93" w:rsidRPr="00892FE3" w:rsidRDefault="00071F93" w:rsidP="008F0F99">
            <w:pPr>
              <w:pStyle w:val="TableParagraph"/>
              <w:spacing w:line="270" w:lineRule="exact"/>
              <w:ind w:left="10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 запобігання корупції</w:t>
            </w:r>
          </w:p>
        </w:tc>
      </w:tr>
      <w:tr w:rsidR="00071F93" w:rsidRPr="00DF7DAD" w:rsidTr="008F0F99">
        <w:trPr>
          <w:trHeight w:val="8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8F0F99">
            <w:pPr>
              <w:pStyle w:val="TableParagraph"/>
              <w:tabs>
                <w:tab w:val="left" w:pos="660"/>
              </w:tabs>
              <w:spacing w:line="270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3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F05DC4">
            <w:pPr>
              <w:pStyle w:val="TableParagraph"/>
              <w:tabs>
                <w:tab w:val="left" w:pos="1534"/>
                <w:tab w:val="left" w:pos="2949"/>
                <w:tab w:val="left" w:pos="4248"/>
                <w:tab w:val="left" w:pos="5829"/>
                <w:tab w:val="left" w:pos="6923"/>
                <w:tab w:val="left" w:pos="7995"/>
              </w:tabs>
              <w:ind w:left="103" w:right="11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прийому, перевірки документів, необхідних для організації проведення перевірки достовірності відомостей щодо осіб, які претендують на зайняття вакантних посад, пов’язаних з виконанням функцій держави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BC554D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При призначенні на посаду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8F0F99">
            <w:pPr>
              <w:pStyle w:val="TableParagraph"/>
              <w:ind w:left="106" w:firstLine="2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Сектор управління персоналом</w:t>
            </w:r>
          </w:p>
          <w:p w:rsidR="00071F93" w:rsidRPr="00892FE3" w:rsidRDefault="00071F93" w:rsidP="008F0F99">
            <w:pPr>
              <w:pStyle w:val="TableParagraph"/>
              <w:ind w:left="106" w:firstLine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</w:t>
            </w:r>
            <w:r w:rsidRPr="00892FE3">
              <w:rPr>
                <w:rFonts w:ascii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запобігання корупції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71F93" w:rsidRPr="00DF7DAD" w:rsidTr="008F0F99">
        <w:trPr>
          <w:trHeight w:val="91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8F0F99">
            <w:pPr>
              <w:pStyle w:val="TableParagraph"/>
              <w:tabs>
                <w:tab w:val="left" w:pos="660"/>
              </w:tabs>
              <w:spacing w:line="270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4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FB4DFE">
            <w:pPr>
              <w:pStyle w:val="TableParagraph"/>
              <w:tabs>
                <w:tab w:val="left" w:pos="1534"/>
                <w:tab w:val="left" w:pos="2949"/>
                <w:tab w:val="left" w:pos="4248"/>
                <w:tab w:val="left" w:pos="5829"/>
                <w:tab w:val="left" w:pos="6923"/>
                <w:tab w:val="left" w:pos="7995"/>
              </w:tabs>
              <w:ind w:left="103" w:right="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Організація проведення перевірки, передбаченої Законом України «Про очищення</w:t>
            </w:r>
            <w:r w:rsidRPr="00892FE3">
              <w:rPr>
                <w:rFonts w:ascii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влади», щодо осіб, які претендують на зайняття посад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, пов’язаних з виконанням функцій держави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FB4DFE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При призначенні на посаду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8F0F99">
            <w:pPr>
              <w:pStyle w:val="TableParagraph"/>
              <w:ind w:left="106" w:firstLine="2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</w:t>
            </w:r>
            <w:r w:rsidRPr="00892FE3">
              <w:rPr>
                <w:rFonts w:ascii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запобігання корупції</w:t>
            </w:r>
          </w:p>
          <w:p w:rsidR="00071F93" w:rsidRPr="00892FE3" w:rsidRDefault="00071F93" w:rsidP="008F0F99">
            <w:pPr>
              <w:pStyle w:val="TableParagraph"/>
              <w:ind w:left="106" w:firstLine="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71F93" w:rsidRPr="00DF7DAD" w:rsidTr="008F0F99">
        <w:trPr>
          <w:trHeight w:val="118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8F0F99">
            <w:pPr>
              <w:pStyle w:val="TableParagraph"/>
              <w:tabs>
                <w:tab w:val="left" w:pos="660"/>
              </w:tabs>
              <w:spacing w:line="270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5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B17F09">
            <w:pPr>
              <w:pStyle w:val="TableParagraph"/>
              <w:ind w:left="103" w:right="14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Організація проведення спеціальних перевірок стосовно осіб,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які претендують на зайняття вакантних посад, пов’язаних з виконанням функцій держави, які передбачають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зайняття відповідального або особливо відповідального становища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0D2091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При призначенні на посаду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8F0F99">
            <w:pPr>
              <w:pStyle w:val="TableParagraph"/>
              <w:spacing w:line="268" w:lineRule="exact"/>
              <w:ind w:left="10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</w:t>
            </w:r>
            <w:r w:rsidRPr="00892FE3">
              <w:rPr>
                <w:rFonts w:ascii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запобігання корупції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71F93" w:rsidRPr="00892FE3" w:rsidRDefault="00071F93" w:rsidP="008F0F99">
            <w:pPr>
              <w:pStyle w:val="TableParagraph"/>
              <w:spacing w:line="268" w:lineRule="exact"/>
              <w:ind w:left="106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71F93" w:rsidRPr="00DF7DAD" w:rsidTr="008F0F99">
        <w:trPr>
          <w:trHeight w:val="112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8F0F99">
            <w:pPr>
              <w:pStyle w:val="TableParagraph"/>
              <w:spacing w:line="269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F05DC4">
            <w:pPr>
              <w:pStyle w:val="TableParagraph"/>
              <w:ind w:left="103" w:right="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Надання методичної допомоги, роз’яснень вимог чинного законодавства з питань проходження державної служби та запобігання проявам</w:t>
            </w:r>
            <w:r w:rsidRPr="00892FE3">
              <w:rPr>
                <w:rFonts w:ascii="Times New Roman" w:hAnsi="Times New Roman"/>
                <w:spacing w:val="-18"/>
                <w:sz w:val="24"/>
                <w:szCs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корупції.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Default="00071F93">
            <w:pPr>
              <w:pStyle w:val="TableParagraph"/>
              <w:spacing w:line="269" w:lineRule="exact"/>
              <w:ind w:left="101" w:right="101"/>
              <w:jc w:val="center"/>
              <w:rPr>
                <w:rFonts w:ascii="Times New Roman" w:hAnsi="Times New Roman"/>
                <w:spacing w:val="2"/>
                <w:sz w:val="24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Протягом</w:t>
            </w:r>
            <w:r w:rsidRPr="00892FE3">
              <w:rPr>
                <w:rFonts w:ascii="Times New Roman" w:hAnsi="Times New Roman"/>
                <w:spacing w:val="2"/>
                <w:sz w:val="24"/>
                <w:lang w:val="uk-UA"/>
              </w:rPr>
              <w:t xml:space="preserve"> </w:t>
            </w:r>
          </w:p>
          <w:p w:rsidR="00071F93" w:rsidRPr="00892FE3" w:rsidRDefault="00071F93">
            <w:pPr>
              <w:pStyle w:val="TableParagraph"/>
              <w:spacing w:line="269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року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ED513B">
            <w:pPr>
              <w:pStyle w:val="TableParagraph"/>
              <w:ind w:left="106" w:right="231" w:firstLine="2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Сектор управління персоналом</w:t>
            </w:r>
          </w:p>
          <w:p w:rsidR="00071F93" w:rsidRPr="00892FE3" w:rsidRDefault="00071F93" w:rsidP="00ED513B">
            <w:pPr>
              <w:pStyle w:val="TableParagraph"/>
              <w:ind w:left="106" w:right="231" w:firstLine="2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Сектор правового забезпечення</w:t>
            </w:r>
          </w:p>
          <w:p w:rsidR="00071F93" w:rsidRPr="00892FE3" w:rsidRDefault="00071F93" w:rsidP="008F0F99">
            <w:pPr>
              <w:pStyle w:val="TableParagraph"/>
              <w:ind w:left="106" w:firstLine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</w:t>
            </w:r>
            <w:r w:rsidRPr="00892FE3">
              <w:rPr>
                <w:rFonts w:ascii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запобігання корупції</w:t>
            </w:r>
          </w:p>
        </w:tc>
      </w:tr>
    </w:tbl>
    <w:p w:rsidR="00071F93" w:rsidRPr="00252C7B" w:rsidRDefault="00071F93">
      <w:pPr>
        <w:rPr>
          <w:lang w:val="ru-RU"/>
        </w:rPr>
      </w:pPr>
      <w:r w:rsidRPr="00252C7B">
        <w:rPr>
          <w:lang w:val="ru-RU"/>
        </w:rPr>
        <w:br w:type="page"/>
      </w:r>
    </w:p>
    <w:tbl>
      <w:tblPr>
        <w:tblW w:w="15710" w:type="dxa"/>
        <w:tblInd w:w="2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8470"/>
        <w:gridCol w:w="1983"/>
        <w:gridCol w:w="4707"/>
      </w:tblGrid>
      <w:tr w:rsidR="00071F93" w:rsidRPr="00892FE3" w:rsidTr="00750C15">
        <w:trPr>
          <w:trHeight w:hRule="exact" w:val="2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A35D5A">
            <w:pPr>
              <w:pStyle w:val="TableParagraph"/>
              <w:spacing w:line="223" w:lineRule="exact"/>
              <w:ind w:right="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1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A35D5A">
            <w:pPr>
              <w:pStyle w:val="TableParagraph"/>
              <w:spacing w:line="223" w:lineRule="exact"/>
              <w:ind w:left="-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A35D5A">
            <w:pPr>
              <w:pStyle w:val="TableParagraph"/>
              <w:spacing w:line="223" w:lineRule="exact"/>
              <w:ind w:right="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A35D5A">
            <w:pPr>
              <w:pStyle w:val="TableParagraph"/>
              <w:spacing w:line="223" w:lineRule="exact"/>
              <w:ind w:right="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4</w:t>
            </w:r>
          </w:p>
        </w:tc>
      </w:tr>
      <w:tr w:rsidR="00071F93" w:rsidRPr="00DF7DAD" w:rsidTr="00750C15">
        <w:trPr>
          <w:trHeight w:hRule="exact" w:val="397"/>
        </w:trPr>
        <w:tc>
          <w:tcPr>
            <w:tcW w:w="15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93" w:rsidRPr="00892FE3" w:rsidRDefault="00071F93" w:rsidP="004A6C10">
            <w:pPr>
              <w:pStyle w:val="TableParagraph"/>
              <w:spacing w:line="223" w:lineRule="exact"/>
              <w:ind w:right="2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  <w:lang w:val="uk-UA"/>
              </w:rPr>
            </w:pPr>
            <w:r w:rsidRPr="00892FE3">
              <w:rPr>
                <w:lang w:val="uk-UA"/>
              </w:rPr>
              <w:br w:type="page"/>
            </w:r>
            <w:r w:rsidRPr="00892FE3">
              <w:rPr>
                <w:rFonts w:ascii="Times New Roman" w:hAnsi="Times New Roman"/>
                <w:b/>
                <w:sz w:val="24"/>
                <w:lang w:val="uk-UA"/>
              </w:rPr>
              <w:t>Забезпечення фінансового контролю відповідно до вимог Закону України «Про запобігання корупції»</w:t>
            </w:r>
          </w:p>
        </w:tc>
      </w:tr>
      <w:tr w:rsidR="00071F93" w:rsidRPr="00892FE3" w:rsidTr="00750C15">
        <w:trPr>
          <w:trHeight w:hRule="exact" w:val="117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8F0F99">
            <w:pPr>
              <w:pStyle w:val="TableParagraph"/>
              <w:spacing w:line="268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7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5850C0">
            <w:pPr>
              <w:pStyle w:val="TableParagraph"/>
              <w:ind w:left="102" w:right="168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Інформування працівників Регіонального відділення Фонду державного майна України по Луганській області (надалі – Регіональне відділення) щодо строків подання декларації особи, уповноваженої на виконання функцій держави або місцевого самоврядування (надалі – декларація)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pacing w:val="2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Протягом</w:t>
            </w:r>
            <w:r w:rsidRPr="00892FE3">
              <w:rPr>
                <w:rFonts w:ascii="Times New Roman" w:hAnsi="Times New Roman"/>
                <w:spacing w:val="2"/>
                <w:sz w:val="24"/>
                <w:lang w:val="uk-UA"/>
              </w:rPr>
              <w:t xml:space="preserve"> </w:t>
            </w:r>
          </w:p>
          <w:p w:rsidR="00071F93" w:rsidRPr="00892FE3" w:rsidRDefault="00071F93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року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8F0F99">
            <w:pPr>
              <w:pStyle w:val="TableParagraph"/>
              <w:ind w:left="106" w:right="110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</w:t>
            </w:r>
            <w:r w:rsidRPr="00892FE3">
              <w:rPr>
                <w:rFonts w:ascii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запобігання корупції </w:t>
            </w:r>
          </w:p>
          <w:p w:rsidR="00071F93" w:rsidRPr="00892FE3" w:rsidRDefault="00071F93" w:rsidP="008F0F99">
            <w:pPr>
              <w:pStyle w:val="TableParagraph"/>
              <w:ind w:left="106" w:right="110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Сектор управління персоналом</w:t>
            </w:r>
          </w:p>
        </w:tc>
      </w:tr>
      <w:tr w:rsidR="00071F93" w:rsidRPr="00DF7DAD" w:rsidTr="00A0799F">
        <w:trPr>
          <w:trHeight w:val="61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8F0F99">
            <w:pPr>
              <w:pStyle w:val="TableParagraph"/>
              <w:spacing w:line="268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8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5850C0">
            <w:pPr>
              <w:pStyle w:val="TableParagraph"/>
              <w:ind w:left="102" w:right="168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Надання роз’яснень щодо застосування окремих положень Закону України «Про запобігання корупції» стосовно електронного декларування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AC0A8E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pacing w:val="2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Протягом</w:t>
            </w:r>
            <w:r w:rsidRPr="00892FE3">
              <w:rPr>
                <w:rFonts w:ascii="Times New Roman" w:hAnsi="Times New Roman"/>
                <w:spacing w:val="2"/>
                <w:sz w:val="24"/>
                <w:lang w:val="uk-UA"/>
              </w:rPr>
              <w:t xml:space="preserve"> </w:t>
            </w:r>
          </w:p>
          <w:p w:rsidR="00071F93" w:rsidRPr="00892FE3" w:rsidRDefault="00071F93" w:rsidP="00AC0A8E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року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A0799F">
            <w:pPr>
              <w:pStyle w:val="TableParagraph"/>
              <w:ind w:left="106" w:right="110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</w:t>
            </w:r>
            <w:r w:rsidRPr="00892FE3">
              <w:rPr>
                <w:rFonts w:ascii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запобігання корупції </w:t>
            </w:r>
          </w:p>
        </w:tc>
      </w:tr>
      <w:tr w:rsidR="00071F93" w:rsidRPr="00DF7DAD" w:rsidTr="00750C15">
        <w:trPr>
          <w:trHeight w:hRule="exact" w:val="117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8F0F99">
            <w:pPr>
              <w:pStyle w:val="TableParagraph"/>
              <w:spacing w:line="268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9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5850C0">
            <w:pPr>
              <w:pStyle w:val="TableParagraph"/>
              <w:ind w:left="102" w:right="168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Перевірка факту подання суб’єктами декларування, які працюють (працювали) у Регіональному відділенні та повідомлення Національному агентству з питань запобігання корупції про випадки неподання чи несвоєчасного подання таких декларацій.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305D45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У строки визначені законодавством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8F0F99">
            <w:pPr>
              <w:pStyle w:val="TableParagraph"/>
              <w:ind w:left="106" w:right="110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</w:t>
            </w:r>
            <w:r w:rsidRPr="00892FE3">
              <w:rPr>
                <w:rFonts w:ascii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запобігання корупції </w:t>
            </w:r>
          </w:p>
          <w:p w:rsidR="00071F93" w:rsidRPr="00892FE3" w:rsidRDefault="00071F93" w:rsidP="008F0F99">
            <w:pPr>
              <w:pStyle w:val="TableParagraph"/>
              <w:ind w:left="106" w:right="110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71F93" w:rsidRPr="00DF7DAD" w:rsidTr="00750C15">
        <w:trPr>
          <w:trHeight w:hRule="exact" w:val="437"/>
        </w:trPr>
        <w:tc>
          <w:tcPr>
            <w:tcW w:w="15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93" w:rsidRPr="00892FE3" w:rsidRDefault="00071F93" w:rsidP="00947988">
            <w:pPr>
              <w:pStyle w:val="TableParagraph"/>
              <w:ind w:left="227" w:right="231" w:firstLine="2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b/>
                <w:sz w:val="24"/>
                <w:lang w:val="uk-UA"/>
              </w:rPr>
              <w:t>Виявлення та врегулювання конфлікту інтересів</w:t>
            </w:r>
          </w:p>
        </w:tc>
      </w:tr>
      <w:tr w:rsidR="00071F93" w:rsidRPr="009C5A26" w:rsidTr="00A0799F">
        <w:trPr>
          <w:trHeight w:val="71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8F0F99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5850C0">
            <w:pPr>
              <w:pStyle w:val="TableParagraph"/>
              <w:ind w:left="102" w:right="19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бов’язков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повідомлення державними службовцями відомостей щодо близьких осіб, які працюють у Регіональному відділенні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1A6876">
            <w:pPr>
              <w:pStyle w:val="TableParagraph"/>
              <w:spacing w:line="269" w:lineRule="exact"/>
              <w:ind w:left="101" w:right="101"/>
              <w:jc w:val="center"/>
              <w:rPr>
                <w:rFonts w:ascii="Times New Roman" w:hAnsi="Times New Roman"/>
                <w:spacing w:val="2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Протягом</w:t>
            </w:r>
            <w:r w:rsidRPr="00892FE3">
              <w:rPr>
                <w:rFonts w:ascii="Times New Roman" w:hAnsi="Times New Roman"/>
                <w:spacing w:val="2"/>
                <w:sz w:val="24"/>
                <w:lang w:val="uk-UA"/>
              </w:rPr>
              <w:t xml:space="preserve"> </w:t>
            </w:r>
          </w:p>
          <w:p w:rsidR="00071F93" w:rsidRPr="00892FE3" w:rsidRDefault="00071F93" w:rsidP="001A6876">
            <w:pPr>
              <w:pStyle w:val="TableParagraph"/>
              <w:spacing w:line="269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року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F0F99" w:rsidRDefault="00071F93" w:rsidP="00A0799F">
            <w:pPr>
              <w:pStyle w:val="TableParagraph"/>
              <w:ind w:left="105" w:right="104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Працівники Регіонального відділення</w:t>
            </w:r>
          </w:p>
        </w:tc>
      </w:tr>
      <w:tr w:rsidR="00071F93" w:rsidRPr="00DF7DAD" w:rsidTr="00A0799F">
        <w:trPr>
          <w:trHeight w:val="100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884FF3">
            <w:pPr>
              <w:pStyle w:val="TableParagraph"/>
              <w:spacing w:line="268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11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9254BA">
            <w:pPr>
              <w:pStyle w:val="TableParagraph"/>
              <w:ind w:left="110" w:right="19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Надання роз’яснень щодо застосування окремих положень Закону України «Про запобігання корупції»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разі виникнення обставин щодо обмеження роботи близьких осіб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вжива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ння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заходів щодо їх</w:t>
            </w:r>
            <w:r w:rsidRPr="00892FE3">
              <w:rPr>
                <w:rFonts w:ascii="Times New Roman" w:hAnsi="Times New Roman"/>
                <w:spacing w:val="-26"/>
                <w:sz w:val="24"/>
                <w:szCs w:val="24"/>
                <w:lang w:val="uk-UA"/>
              </w:rPr>
              <w:t xml:space="preserve">  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усунення.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A0799F">
            <w:pPr>
              <w:pStyle w:val="TableParagraph"/>
              <w:spacing w:line="269" w:lineRule="exact"/>
              <w:ind w:left="101" w:right="101"/>
              <w:jc w:val="center"/>
              <w:rPr>
                <w:rFonts w:ascii="Times New Roman" w:hAnsi="Times New Roman"/>
                <w:spacing w:val="2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Протягом</w:t>
            </w:r>
            <w:r w:rsidRPr="00892FE3">
              <w:rPr>
                <w:rFonts w:ascii="Times New Roman" w:hAnsi="Times New Roman"/>
                <w:spacing w:val="2"/>
                <w:sz w:val="24"/>
                <w:lang w:val="uk-UA"/>
              </w:rPr>
              <w:t xml:space="preserve"> </w:t>
            </w:r>
          </w:p>
          <w:p w:rsidR="00071F93" w:rsidRPr="00892FE3" w:rsidRDefault="00071F93" w:rsidP="00A0799F">
            <w:pPr>
              <w:pStyle w:val="TableParagraph"/>
              <w:spacing w:line="269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року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252C7B" w:rsidRDefault="00071F93" w:rsidP="00A0799F">
            <w:pPr>
              <w:pStyle w:val="TableParagraph"/>
              <w:ind w:left="105" w:right="104"/>
              <w:rPr>
                <w:rFonts w:ascii="Times New Roman" w:hAnsi="Times New Roman"/>
                <w:sz w:val="24"/>
                <w:lang w:val="ru-RU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Сектор управління персоналом </w:t>
            </w:r>
          </w:p>
          <w:p w:rsidR="00071F93" w:rsidRPr="00892FE3" w:rsidRDefault="00071F93" w:rsidP="00A0799F">
            <w:pPr>
              <w:pStyle w:val="TableParagraph"/>
              <w:ind w:left="105" w:right="104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 запобігання корупції</w:t>
            </w:r>
          </w:p>
        </w:tc>
      </w:tr>
      <w:tr w:rsidR="00071F93" w:rsidRPr="00DF7DAD" w:rsidTr="00750C15">
        <w:trPr>
          <w:trHeight w:hRule="exact" w:val="88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884FF3">
            <w:pPr>
              <w:pStyle w:val="TableParagraph"/>
              <w:spacing w:line="268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12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5850C0">
            <w:pPr>
              <w:pStyle w:val="TableParagraph"/>
              <w:ind w:left="102" w:right="19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Недопущення виникнення конфлікту інтересів серед державних службовців. У разі його виникнення невідкладне повідомлення безпосереднього керівника у письмовій формі про наявність конфлікту</w:t>
            </w:r>
            <w:r w:rsidRPr="00892FE3">
              <w:rPr>
                <w:rFonts w:ascii="Times New Roman" w:hAnsi="Times New Roman"/>
                <w:spacing w:val="-24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інтересів.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8B34C0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Постійно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8B34C0">
            <w:pPr>
              <w:pStyle w:val="TableParagraph"/>
              <w:ind w:left="105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Працівники Регіонального відділення, </w:t>
            </w:r>
          </w:p>
          <w:p w:rsidR="00071F93" w:rsidRPr="00892FE3" w:rsidRDefault="00071F93" w:rsidP="008B34C0">
            <w:pPr>
              <w:pStyle w:val="TableParagraph"/>
              <w:ind w:left="105" w:right="104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Керівники структурних підрозділів</w:t>
            </w:r>
          </w:p>
        </w:tc>
      </w:tr>
      <w:tr w:rsidR="00071F93" w:rsidRPr="00DF7DAD" w:rsidTr="00750C15">
        <w:trPr>
          <w:trHeight w:hRule="exact" w:val="71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884FF3">
            <w:pPr>
              <w:pStyle w:val="TableParagraph"/>
              <w:spacing w:line="268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13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5850C0">
            <w:pPr>
              <w:pStyle w:val="TableParagraph"/>
              <w:ind w:left="102" w:right="196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Врегулювання конфлікту інтересів самостійно працівниками або вжиттям заходів зовнішнього врегулювання, тобто керівниками осіб.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Постійно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390C34">
            <w:pPr>
              <w:pStyle w:val="TableParagraph"/>
              <w:ind w:left="105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Працівники Регіонального відділення </w:t>
            </w:r>
          </w:p>
          <w:p w:rsidR="00071F93" w:rsidRPr="00892FE3" w:rsidRDefault="00071F93" w:rsidP="00390C34">
            <w:pPr>
              <w:pStyle w:val="TableParagraph"/>
              <w:ind w:left="105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Керівники структурних підрозділів</w:t>
            </w:r>
          </w:p>
        </w:tc>
      </w:tr>
      <w:tr w:rsidR="00071F93" w:rsidRPr="00DF7DAD" w:rsidTr="00750C15">
        <w:trPr>
          <w:trHeight w:hRule="exact" w:val="71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884FF3">
            <w:pPr>
              <w:pStyle w:val="TableParagraph"/>
              <w:spacing w:line="268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14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5850C0">
            <w:pPr>
              <w:pStyle w:val="TableParagraph"/>
              <w:ind w:left="102" w:right="196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Дотримання обмежень щодо сумісництва та суміщення з іншими видами діяльності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Постійно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390C34">
            <w:pPr>
              <w:pStyle w:val="TableParagraph"/>
              <w:ind w:left="105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Працівники Регіонального відділення</w:t>
            </w:r>
          </w:p>
          <w:p w:rsidR="00071F93" w:rsidRPr="00892FE3" w:rsidRDefault="00071F93" w:rsidP="00390C34">
            <w:pPr>
              <w:pStyle w:val="TableParagraph"/>
              <w:ind w:left="105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Керівники структурних підрозділів</w:t>
            </w:r>
          </w:p>
        </w:tc>
      </w:tr>
      <w:tr w:rsidR="00071F93" w:rsidRPr="00DF7DAD" w:rsidTr="00750C15">
        <w:trPr>
          <w:trHeight w:hRule="exact" w:val="9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884FF3">
            <w:pPr>
              <w:pStyle w:val="TableParagraph"/>
              <w:spacing w:line="269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15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5850C0">
            <w:pPr>
              <w:pStyle w:val="TableParagraph"/>
              <w:ind w:left="102" w:right="168" w:firstLine="28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Контроль за дотриманням законодавства про конфлікт інтересів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FB0834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Постійно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FB0834">
            <w:pPr>
              <w:pStyle w:val="TableParagraph"/>
              <w:ind w:left="105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Керівники структурних підрозділів</w:t>
            </w:r>
          </w:p>
          <w:p w:rsidR="00071F93" w:rsidRPr="00892FE3" w:rsidRDefault="00071F93" w:rsidP="00FB0834">
            <w:pPr>
              <w:pStyle w:val="TableParagraph"/>
              <w:ind w:left="105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 запобігання корупції</w:t>
            </w:r>
          </w:p>
        </w:tc>
      </w:tr>
      <w:tr w:rsidR="00071F93" w:rsidRPr="00DF7DAD" w:rsidTr="00916536">
        <w:trPr>
          <w:trHeight w:val="89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9F1D6E">
            <w:pPr>
              <w:pStyle w:val="TableParagraph"/>
              <w:spacing w:line="269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16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5850C0">
            <w:pPr>
              <w:pStyle w:val="TableParagraph"/>
              <w:ind w:left="102" w:right="16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Надання роз’яснень щодо застосування окремих положень Закону України «Про запобігання корупції» щодо виявлення та врегулювання конфлікту інтересів.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>
            <w:pPr>
              <w:pStyle w:val="TableParagraph"/>
              <w:spacing w:line="269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Постійно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A0799F">
            <w:pPr>
              <w:pStyle w:val="TableParagraph"/>
              <w:ind w:left="105" w:right="104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Головний спеціаліст з питань внутрішньої </w:t>
            </w:r>
            <w:r>
              <w:rPr>
                <w:rFonts w:ascii="Times New Roman" w:hAnsi="Times New Roman"/>
                <w:sz w:val="24"/>
                <w:lang w:val="uk-UA"/>
              </w:rPr>
              <w:t>безпеки та запобігання корупції</w:t>
            </w:r>
          </w:p>
        </w:tc>
      </w:tr>
    </w:tbl>
    <w:p w:rsidR="00071F93" w:rsidRPr="00A0799F" w:rsidRDefault="00071F93">
      <w:pPr>
        <w:rPr>
          <w:sz w:val="16"/>
          <w:szCs w:val="16"/>
          <w:lang w:val="ru-RU"/>
        </w:rPr>
      </w:pPr>
      <w:r w:rsidRPr="00A0799F">
        <w:rPr>
          <w:lang w:val="ru-RU"/>
        </w:rPr>
        <w:br w:type="page"/>
      </w:r>
    </w:p>
    <w:tbl>
      <w:tblPr>
        <w:tblW w:w="15710" w:type="dxa"/>
        <w:tblInd w:w="2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8469"/>
        <w:gridCol w:w="1982"/>
        <w:gridCol w:w="4709"/>
      </w:tblGrid>
      <w:tr w:rsidR="00071F93" w:rsidRPr="00892FE3" w:rsidTr="00916536">
        <w:trPr>
          <w:trHeight w:hRule="exact" w:val="2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DD5736">
            <w:pPr>
              <w:pStyle w:val="TableParagraph"/>
              <w:spacing w:line="223" w:lineRule="exact"/>
              <w:ind w:right="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1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DD5736">
            <w:pPr>
              <w:pStyle w:val="TableParagraph"/>
              <w:spacing w:line="223" w:lineRule="exact"/>
              <w:ind w:left="-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DD5736">
            <w:pPr>
              <w:pStyle w:val="TableParagraph"/>
              <w:spacing w:line="223" w:lineRule="exact"/>
              <w:ind w:right="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DD5736">
            <w:pPr>
              <w:pStyle w:val="TableParagraph"/>
              <w:spacing w:line="223" w:lineRule="exact"/>
              <w:ind w:right="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4</w:t>
            </w:r>
          </w:p>
        </w:tc>
      </w:tr>
      <w:tr w:rsidR="00071F93" w:rsidRPr="00DF7DAD" w:rsidTr="00853EAF">
        <w:trPr>
          <w:trHeight w:hRule="exact" w:val="393"/>
        </w:trPr>
        <w:tc>
          <w:tcPr>
            <w:tcW w:w="15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93" w:rsidRPr="00892FE3" w:rsidRDefault="00071F93" w:rsidP="00B92793">
            <w:pPr>
              <w:pStyle w:val="TableParagraph"/>
              <w:ind w:left="105" w:right="104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b/>
                <w:sz w:val="24"/>
                <w:lang w:val="uk-UA"/>
              </w:rPr>
              <w:t>Взаємодія зі спеціально уповноваженими суб’єктами у сфері протидії корупції</w:t>
            </w:r>
          </w:p>
        </w:tc>
      </w:tr>
      <w:tr w:rsidR="00071F93" w:rsidRPr="00DF7DAD" w:rsidTr="00916536">
        <w:trPr>
          <w:trHeight w:hRule="exact" w:val="118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FB25EB">
            <w:pPr>
              <w:pStyle w:val="TableParagraph"/>
              <w:spacing w:line="269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17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F17CCA">
            <w:pPr>
              <w:pStyle w:val="TableParagraph"/>
              <w:ind w:left="103" w:right="1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інформування уповноважених суб’єктів у сфері протидії корупції про виявлені правопорушення та ознаки корупційних або пов’язаних з корупцією дій (у разі виявлення таких) за результатами перевірок, аудитів, службових розслідувань, проведених в Регіональному відділенні.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Default="00071F93" w:rsidP="00673CDB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У разі </w:t>
            </w:r>
          </w:p>
          <w:p w:rsidR="00071F93" w:rsidRPr="00892FE3" w:rsidRDefault="00071F93" w:rsidP="00673CDB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наявності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1718EA" w:rsidRDefault="00071F93" w:rsidP="00FB25EB">
            <w:pPr>
              <w:pStyle w:val="TableParagraph"/>
              <w:ind w:left="132" w:righ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 запобігання корупції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71F93" w:rsidRPr="001718EA" w:rsidRDefault="00071F93" w:rsidP="00FB25EB">
            <w:pPr>
              <w:pStyle w:val="TableParagraph"/>
              <w:ind w:left="132" w:right="1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1F93" w:rsidRPr="00DF7DAD" w:rsidTr="007B4AB2">
        <w:trPr>
          <w:trHeight w:val="84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FB25EB">
            <w:pPr>
              <w:pStyle w:val="TableParagraph"/>
              <w:spacing w:line="269" w:lineRule="exact"/>
              <w:jc w:val="center"/>
              <w:rPr>
                <w:rFonts w:asci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F17CCA">
            <w:pPr>
              <w:pStyle w:val="TableParagraph"/>
              <w:ind w:left="103" w:right="1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скарг та звернень громадян, у яких вбачається порушення працівниками Регіонального відділення діючого антикорупційного законодавства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3A52CF">
            <w:pPr>
              <w:pStyle w:val="TableParagraph"/>
              <w:spacing w:line="269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У разі надходження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7B4AB2" w:rsidRDefault="00071F93" w:rsidP="007B4AB2">
            <w:pPr>
              <w:pStyle w:val="TableParagraph"/>
              <w:ind w:left="105" w:right="110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Керівники структурних підрозділів Головний спеціаліст з питань внутрішньої безпеки та запобігання корупції</w:t>
            </w:r>
          </w:p>
        </w:tc>
      </w:tr>
      <w:tr w:rsidR="00071F93" w:rsidRPr="00DF7DAD" w:rsidTr="00853EAF">
        <w:trPr>
          <w:trHeight w:val="400"/>
        </w:trPr>
        <w:tc>
          <w:tcPr>
            <w:tcW w:w="15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93" w:rsidRPr="00892FE3" w:rsidRDefault="00071F93" w:rsidP="007B7521">
            <w:pPr>
              <w:pStyle w:val="TableParagraph"/>
              <w:ind w:left="105" w:right="104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b/>
                <w:sz w:val="24"/>
                <w:lang w:val="uk-UA"/>
              </w:rPr>
              <w:t>Інші практичні заходи спрямовані на запобігання проявам корупції</w:t>
            </w:r>
          </w:p>
        </w:tc>
      </w:tr>
      <w:tr w:rsidR="00071F93" w:rsidRPr="00892FE3" w:rsidTr="00916536">
        <w:trPr>
          <w:trHeight w:val="171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9C0253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19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797012">
            <w:pPr>
              <w:pStyle w:val="TableParagraph"/>
              <w:ind w:left="103" w:right="160"/>
              <w:jc w:val="both"/>
              <w:rPr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роботи, спрямованої на формування морально-психологічних установок щодо неприпустимості вчинення корупційних діянь державними службовцями, шляхом проведення роз’яснювальної роботи з підлеглими працівниками та розгляду на оперативних нарадах у структурних підрозділах питань щодо дотримання вимог законодавства про державну службу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запобігання корупційним та пов’язаним з корупцією правопорушенням, а також здійснення контролю за роботою підлеглих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Default="00071F93" w:rsidP="000911CE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Протягом</w:t>
            </w:r>
          </w:p>
          <w:p w:rsidR="00071F93" w:rsidRPr="00892FE3" w:rsidRDefault="00071F93" w:rsidP="000911CE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року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C268F0">
            <w:pPr>
              <w:pStyle w:val="TableParagraph"/>
              <w:spacing w:line="268" w:lineRule="exact"/>
              <w:ind w:left="140" w:right="2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Керівники структурних</w:t>
            </w:r>
            <w:r w:rsidRPr="00892FE3">
              <w:rPr>
                <w:rFonts w:ascii="Times New Roman" w:hAnsi="Times New Roman"/>
                <w:spacing w:val="-13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підрозділів</w:t>
            </w:r>
          </w:p>
        </w:tc>
      </w:tr>
      <w:tr w:rsidR="00071F93" w:rsidRPr="009F4291" w:rsidTr="000708FD">
        <w:trPr>
          <w:trHeight w:val="57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9C0253">
            <w:pPr>
              <w:pStyle w:val="TableParagraph"/>
              <w:spacing w:line="268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20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797012">
            <w:pPr>
              <w:pStyle w:val="TableParagraph"/>
              <w:ind w:left="103" w:right="1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Дотримання вимог загальних правил етичної поведінки державних службовців під час виконання своїх службових повноважень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0911CE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Постійно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C268F0">
            <w:pPr>
              <w:pStyle w:val="TableParagraph"/>
              <w:spacing w:line="268" w:lineRule="exact"/>
              <w:ind w:left="140" w:right="221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Працівники Регіонального відділення</w:t>
            </w:r>
          </w:p>
        </w:tc>
      </w:tr>
      <w:tr w:rsidR="00071F93" w:rsidRPr="008F0F99" w:rsidTr="00916536">
        <w:trPr>
          <w:trHeight w:val="83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9C0253">
            <w:pPr>
              <w:pStyle w:val="TableParagraph"/>
              <w:spacing w:line="268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21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8F4D03">
            <w:pPr>
              <w:pStyle w:val="TableParagraph"/>
              <w:ind w:left="103" w:right="1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інформаційно-роз’яснювальної роботи, системний аналіз законодавства за напрямом роботи структурного підрозділу, направлення працівників на підвищення кваліфікації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Default="00071F93" w:rsidP="008F4D03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Протягом</w:t>
            </w:r>
          </w:p>
          <w:p w:rsidR="00071F93" w:rsidRPr="00892FE3" w:rsidRDefault="00071F93" w:rsidP="008F4D03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року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8F4D03">
            <w:pPr>
              <w:pStyle w:val="TableParagraph"/>
              <w:spacing w:line="268" w:lineRule="exact"/>
              <w:ind w:left="140" w:right="221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Керівники структурних</w:t>
            </w:r>
            <w:r w:rsidRPr="00892FE3">
              <w:rPr>
                <w:rFonts w:ascii="Times New Roman" w:hAnsi="Times New Roman"/>
                <w:spacing w:val="-13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підрозділів</w:t>
            </w:r>
          </w:p>
        </w:tc>
      </w:tr>
      <w:tr w:rsidR="00071F93" w:rsidRPr="00DF7DAD" w:rsidTr="000708FD">
        <w:trPr>
          <w:trHeight w:val="81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9C0253">
            <w:pPr>
              <w:pStyle w:val="TableParagraph"/>
              <w:spacing w:line="269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22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ED7911">
            <w:pPr>
              <w:pStyle w:val="TableParagraph"/>
              <w:ind w:left="103" w:right="1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Організація підвищення кваліфікації та навчання державних службовців, у тому числі за програмами короткотермінових тематичних семінарів з питань запобігання проявам</w:t>
            </w:r>
            <w:r w:rsidRPr="00892FE3">
              <w:rPr>
                <w:rFonts w:ascii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корупції.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Default="00071F93" w:rsidP="00ED7911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pacing w:val="2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Протягом</w:t>
            </w:r>
            <w:r w:rsidRPr="00892FE3">
              <w:rPr>
                <w:rFonts w:ascii="Times New Roman" w:hAnsi="Times New Roman"/>
                <w:spacing w:val="2"/>
                <w:sz w:val="24"/>
                <w:lang w:val="uk-UA"/>
              </w:rPr>
              <w:t xml:space="preserve"> </w:t>
            </w:r>
          </w:p>
          <w:p w:rsidR="00071F93" w:rsidRPr="00892FE3" w:rsidRDefault="00071F93" w:rsidP="00ED7911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року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Default="00071F93" w:rsidP="00ED7911">
            <w:pPr>
              <w:pStyle w:val="TableParagraph"/>
              <w:ind w:left="140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Сектор управління персоналом</w:t>
            </w:r>
          </w:p>
          <w:p w:rsidR="00071F93" w:rsidRPr="00892FE3" w:rsidRDefault="00071F93" w:rsidP="00ED7911">
            <w:pPr>
              <w:pStyle w:val="TableParagraph"/>
              <w:ind w:left="1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 запобігання корупції</w:t>
            </w:r>
          </w:p>
        </w:tc>
      </w:tr>
      <w:tr w:rsidR="00071F93" w:rsidRPr="008F0F99" w:rsidTr="000708FD">
        <w:trPr>
          <w:trHeight w:val="111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9C0253">
            <w:pPr>
              <w:pStyle w:val="TableParagraph"/>
              <w:spacing w:line="268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23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650997">
            <w:pPr>
              <w:pStyle w:val="TableParagraph"/>
              <w:ind w:left="103" w:right="9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Передача дарунків, одержаних працівниками Регіонального відділення, як подарунки державі, Регіональному відділенню Фонду державного майна України по Луганській області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650997">
            <w:pPr>
              <w:pStyle w:val="TableParagraph"/>
              <w:spacing w:line="269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Протягом</w:t>
            </w:r>
            <w:r w:rsidRPr="00892FE3">
              <w:rPr>
                <w:rFonts w:ascii="Times New Roman" w:hAnsi="Times New Roman"/>
                <w:spacing w:val="2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року відповідно до вимог законодавства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650997">
            <w:pPr>
              <w:pStyle w:val="TableParagraph"/>
              <w:ind w:left="105" w:right="10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Працівники Регіонального відділення</w:t>
            </w:r>
          </w:p>
        </w:tc>
      </w:tr>
      <w:tr w:rsidR="00071F93" w:rsidRPr="00DF7DAD" w:rsidTr="000708FD">
        <w:trPr>
          <w:trHeight w:val="60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9C0253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650997">
            <w:pPr>
              <w:pStyle w:val="TableParagraph"/>
              <w:ind w:left="103" w:right="9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додержання законодавства в бюджетній сфері, вжиття заходів щодо недопущення будь-яких фінансових порушень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650997">
            <w:pPr>
              <w:pStyle w:val="TableParagraph"/>
              <w:spacing w:line="269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Постійно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650997">
            <w:pPr>
              <w:pStyle w:val="TableParagraph"/>
              <w:ind w:left="105" w:right="104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Відділ фінансово-бухгалтерської та адміністративно-господарської роботи</w:t>
            </w:r>
          </w:p>
        </w:tc>
      </w:tr>
      <w:tr w:rsidR="00071F93" w:rsidRPr="00DF7DAD" w:rsidTr="000708FD">
        <w:trPr>
          <w:trHeight w:val="60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C32011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Default="00071F93" w:rsidP="00650997">
            <w:pPr>
              <w:pStyle w:val="TableParagraph"/>
              <w:ind w:left="103" w:right="9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Запобігання можливим проявам корупції, фінансовим правопорушенням та іншим зловживанням під час здійснення закупівель товарів, робіт, послуг за рахунок державних коштів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650997">
            <w:pPr>
              <w:pStyle w:val="TableParagraph"/>
              <w:spacing w:line="269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Постійно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Default="00071F93" w:rsidP="00650997">
            <w:pPr>
              <w:pStyle w:val="TableParagraph"/>
              <w:ind w:left="105" w:right="104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Відділ фінансово-бухгалтерської та адміністративно-господарської роботи</w:t>
            </w:r>
          </w:p>
        </w:tc>
      </w:tr>
    </w:tbl>
    <w:p w:rsidR="00071F93" w:rsidRPr="000708FD" w:rsidRDefault="00071F93">
      <w:pPr>
        <w:rPr>
          <w:sz w:val="16"/>
          <w:szCs w:val="16"/>
          <w:lang w:val="uk-UA"/>
        </w:rPr>
      </w:pPr>
      <w:r w:rsidRPr="000708FD">
        <w:rPr>
          <w:lang w:val="uk-UA"/>
        </w:rPr>
        <w:br w:type="page"/>
      </w:r>
    </w:p>
    <w:tbl>
      <w:tblPr>
        <w:tblW w:w="15710" w:type="dxa"/>
        <w:tblInd w:w="2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8469"/>
        <w:gridCol w:w="1982"/>
        <w:gridCol w:w="4709"/>
      </w:tblGrid>
      <w:tr w:rsidR="00071F93" w:rsidRPr="00892FE3" w:rsidTr="00916536">
        <w:trPr>
          <w:trHeight w:hRule="exact" w:val="2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224689">
            <w:pPr>
              <w:pStyle w:val="TableParagraph"/>
              <w:spacing w:line="223" w:lineRule="exact"/>
              <w:ind w:right="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1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224689">
            <w:pPr>
              <w:pStyle w:val="TableParagraph"/>
              <w:spacing w:line="223" w:lineRule="exact"/>
              <w:ind w:left="-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224689">
            <w:pPr>
              <w:pStyle w:val="TableParagraph"/>
              <w:spacing w:line="223" w:lineRule="exact"/>
              <w:ind w:right="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224689">
            <w:pPr>
              <w:pStyle w:val="TableParagraph"/>
              <w:spacing w:line="223" w:lineRule="exact"/>
              <w:ind w:right="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4</w:t>
            </w:r>
          </w:p>
        </w:tc>
      </w:tr>
      <w:tr w:rsidR="00071F93" w:rsidRPr="00892FE3" w:rsidTr="00916536">
        <w:trPr>
          <w:trHeight w:val="86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D03C5E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7077A2">
            <w:pPr>
              <w:pStyle w:val="TableParagraph"/>
              <w:ind w:left="103" w:right="9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Надання своєчасно суб’єктам звернення до Регіонального відділення, достовірну в повному обсязі інформації відповідно до Законів</w:t>
            </w:r>
            <w:r w:rsidRPr="00892FE3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України «Про доступ до публічної інформації» та «Про запобігання корупції».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7077A2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У разі надходження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321593">
            <w:pPr>
              <w:pStyle w:val="TableParagraph"/>
              <w:spacing w:line="268" w:lineRule="exact"/>
              <w:ind w:left="140" w:right="2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Керівники структурних</w:t>
            </w:r>
            <w:r w:rsidRPr="00892FE3">
              <w:rPr>
                <w:rFonts w:ascii="Times New Roman" w:hAnsi="Times New Roman"/>
                <w:spacing w:val="-13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підрозділів </w:t>
            </w:r>
          </w:p>
        </w:tc>
      </w:tr>
      <w:tr w:rsidR="00071F93" w:rsidRPr="00DF7DAD" w:rsidTr="00916536">
        <w:trPr>
          <w:trHeight w:val="168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D03C5E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822FD9">
            <w:pPr>
              <w:pStyle w:val="TableParagraph"/>
              <w:ind w:left="103" w:right="9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відкритості та прозорості в діяльності Регіонального відділення, зокрема висвітлення інформації, пов’язаної з приватизацією об’єктів державної власності, управління об’єктами державної власності; оцінкою майна та професійною оціночною діяльністю; орендою державного майна, аналізу результатів продажу об’єктів держав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ної власності тощо на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веб-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сторінці 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Регіонального відділення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офіційного веб-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сайту Фонду державного майна України та соціальній мережі </w:t>
            </w:r>
            <w:r>
              <w:rPr>
                <w:rFonts w:ascii="Times New Roman" w:hAnsi="Times New Roman"/>
                <w:sz w:val="24"/>
                <w:szCs w:val="24"/>
              </w:rPr>
              <w:t>Facebook</w:t>
            </w:r>
            <w:r w:rsidRPr="00A902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здійснення контролю за їх виконанням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822FD9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Протягом</w:t>
            </w:r>
            <w:r w:rsidRPr="00892FE3">
              <w:rPr>
                <w:rFonts w:ascii="Times New Roman" w:hAnsi="Times New Roman"/>
                <w:spacing w:val="2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року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822FD9">
            <w:pPr>
              <w:pStyle w:val="TableParagraph"/>
              <w:ind w:left="140" w:right="221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Керівники структурних</w:t>
            </w:r>
            <w:r w:rsidRPr="00892FE3">
              <w:rPr>
                <w:rFonts w:ascii="Times New Roman" w:hAnsi="Times New Roman"/>
                <w:spacing w:val="-13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підрозділів</w:t>
            </w:r>
          </w:p>
          <w:p w:rsidR="00071F93" w:rsidRPr="00892FE3" w:rsidRDefault="00071F93" w:rsidP="00822FD9">
            <w:pPr>
              <w:pStyle w:val="TableParagraph"/>
              <w:ind w:left="140" w:right="221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Сектор інформатики, організаційно-документального забезпечення та роботи зі ЗМІ</w:t>
            </w:r>
          </w:p>
        </w:tc>
      </w:tr>
      <w:tr w:rsidR="00071F93" w:rsidRPr="00DF7DAD" w:rsidTr="002C3B42">
        <w:trPr>
          <w:trHeight w:val="140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D03C5E">
            <w:pPr>
              <w:pStyle w:val="TableParagraph"/>
              <w:spacing w:line="270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28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112C08">
            <w:pPr>
              <w:pStyle w:val="TableParagraph"/>
              <w:ind w:left="103" w:right="9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Оновлення матеріалів рубрики «Запобігання корупції» веб-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сторінці 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Регіонального відділення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офіційного веб-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сайту Фонду державного майна України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інформації з питань запобігання корупції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Default="00071F93" w:rsidP="00112C08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pacing w:val="2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Протягом</w:t>
            </w:r>
            <w:r w:rsidRPr="00892FE3">
              <w:rPr>
                <w:rFonts w:ascii="Times New Roman" w:hAnsi="Times New Roman"/>
                <w:spacing w:val="2"/>
                <w:sz w:val="24"/>
                <w:lang w:val="uk-UA"/>
              </w:rPr>
              <w:t xml:space="preserve"> </w:t>
            </w:r>
          </w:p>
          <w:p w:rsidR="00071F93" w:rsidRPr="00892FE3" w:rsidRDefault="00071F93" w:rsidP="00112C08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року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361E7C" w:rsidRDefault="00071F93" w:rsidP="00112C08">
            <w:pPr>
              <w:pStyle w:val="TableParagraph"/>
              <w:tabs>
                <w:tab w:val="left" w:pos="4620"/>
              </w:tabs>
              <w:ind w:left="140"/>
              <w:rPr>
                <w:rFonts w:ascii="Times New Roman" w:hAnsi="Times New Roman"/>
                <w:sz w:val="24"/>
                <w:lang w:val="ru-RU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 запобігання корупції</w:t>
            </w:r>
          </w:p>
          <w:p w:rsidR="00071F93" w:rsidRPr="00892FE3" w:rsidRDefault="00071F93" w:rsidP="00112C08">
            <w:pPr>
              <w:pStyle w:val="TableParagraph"/>
              <w:tabs>
                <w:tab w:val="left" w:pos="4620"/>
              </w:tabs>
              <w:ind w:left="140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Сектор інформатики, організаційно-документального забезпечення та роботи зі ЗМІ</w:t>
            </w:r>
          </w:p>
        </w:tc>
      </w:tr>
      <w:tr w:rsidR="00071F93" w:rsidRPr="00DF7DAD" w:rsidTr="00564832">
        <w:trPr>
          <w:trHeight w:hRule="exact" w:val="198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D03C5E">
            <w:pPr>
              <w:pStyle w:val="TableParagraph"/>
              <w:spacing w:line="270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29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AF608C">
            <w:pPr>
              <w:pStyle w:val="TableParagraph"/>
              <w:ind w:left="103" w:right="9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службових розслідувань </w:t>
            </w:r>
            <w:r w:rsidRPr="00892FE3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з метою виявлення причин та умов, що призвели до вчинення корупційного або пов’язаного з корупцією правопорушення чи невиконання вимог </w:t>
            </w:r>
            <w:hyperlink r:id="rId6" w:tgtFrame="_blank" w:history="1">
              <w:r w:rsidRPr="00BA6AE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Закону</w:t>
              </w:r>
            </w:hyperlink>
            <w:r w:rsidRPr="00892FE3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 України «Про запобігання корупції</w:t>
            </w:r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892FE3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 в інший спосіб, за поданням спеціально уповноваженого суб’єкта у сфері протидії корупції або приписом Національного агентства з питань запобігання корупції, за рішенням начальника Регіонального відділення, а у разі його відсутності - особи, яка виконує його обов’язки.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AF608C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У разі потреби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361E7C" w:rsidRDefault="00071F93" w:rsidP="00AF608C">
            <w:pPr>
              <w:pStyle w:val="TableParagraph"/>
              <w:tabs>
                <w:tab w:val="left" w:pos="4620"/>
              </w:tabs>
              <w:ind w:left="140"/>
              <w:rPr>
                <w:rFonts w:ascii="Times New Roman" w:hAnsi="Times New Roman"/>
                <w:sz w:val="24"/>
                <w:lang w:val="ru-RU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 запобігання корупції</w:t>
            </w:r>
          </w:p>
          <w:p w:rsidR="00071F93" w:rsidRPr="00892FE3" w:rsidRDefault="00071F93" w:rsidP="00AF608C">
            <w:pPr>
              <w:pStyle w:val="TableParagraph"/>
              <w:tabs>
                <w:tab w:val="left" w:pos="4620"/>
              </w:tabs>
              <w:ind w:left="140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Керівники структурних</w:t>
            </w:r>
            <w:r w:rsidRPr="00892FE3">
              <w:rPr>
                <w:rFonts w:ascii="Times New Roman" w:hAnsi="Times New Roman"/>
                <w:spacing w:val="-13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підрозділів</w:t>
            </w:r>
          </w:p>
          <w:p w:rsidR="00071F93" w:rsidRPr="00892FE3" w:rsidRDefault="00071F93" w:rsidP="00AF608C">
            <w:pPr>
              <w:pStyle w:val="TableParagraph"/>
              <w:tabs>
                <w:tab w:val="left" w:pos="4620"/>
              </w:tabs>
              <w:ind w:left="1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Сектор правового забезпечення</w:t>
            </w:r>
          </w:p>
        </w:tc>
      </w:tr>
      <w:tr w:rsidR="00071F93" w:rsidRPr="00DF7DAD" w:rsidTr="007E21EE">
        <w:trPr>
          <w:trHeight w:hRule="exact" w:val="94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D03C5E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F92009">
            <w:pPr>
              <w:pStyle w:val="TableParagraph"/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Проведення консультаційно-роз’яснювальної роботи з працівниками Регіонального відділення щодо попередження, профілактики та недопущення корупційних проявів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Default="00071F93" w:rsidP="00F92009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pacing w:val="2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Протягом</w:t>
            </w:r>
            <w:r w:rsidRPr="00892FE3">
              <w:rPr>
                <w:rFonts w:ascii="Times New Roman" w:hAnsi="Times New Roman"/>
                <w:spacing w:val="2"/>
                <w:sz w:val="24"/>
                <w:lang w:val="uk-UA"/>
              </w:rPr>
              <w:t xml:space="preserve"> </w:t>
            </w:r>
          </w:p>
          <w:p w:rsidR="00071F93" w:rsidRPr="00892FE3" w:rsidRDefault="00071F93" w:rsidP="00F92009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року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Default="00071F93" w:rsidP="00F92009">
            <w:pPr>
              <w:pStyle w:val="TableParagraph"/>
              <w:tabs>
                <w:tab w:val="left" w:pos="4620"/>
              </w:tabs>
              <w:ind w:left="140" w:firstLine="2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Керівники структурних</w:t>
            </w:r>
            <w:r w:rsidRPr="00892FE3">
              <w:rPr>
                <w:rFonts w:ascii="Times New Roman" w:hAnsi="Times New Roman"/>
                <w:spacing w:val="-13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підрозділів</w:t>
            </w:r>
          </w:p>
          <w:p w:rsidR="00071F93" w:rsidRPr="002C3B42" w:rsidRDefault="00071F93" w:rsidP="002C3B42">
            <w:pPr>
              <w:pStyle w:val="TableParagraph"/>
              <w:tabs>
                <w:tab w:val="left" w:pos="4620"/>
              </w:tabs>
              <w:ind w:left="140" w:firstLine="2"/>
              <w:rPr>
                <w:rFonts w:ascii="Times New Roman" w:hAnsi="Times New Roman"/>
                <w:sz w:val="24"/>
                <w:lang w:val="ru-RU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</w:t>
            </w:r>
            <w:r w:rsidRPr="00892FE3">
              <w:rPr>
                <w:rFonts w:ascii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запобігання корупції </w:t>
            </w:r>
          </w:p>
        </w:tc>
      </w:tr>
      <w:tr w:rsidR="00071F93" w:rsidRPr="00DF7DAD" w:rsidTr="006908FF">
        <w:trPr>
          <w:trHeight w:hRule="exact" w:val="99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D03C5E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0E5B32">
            <w:pPr>
              <w:pStyle w:val="TableParagraph"/>
              <w:ind w:left="103" w:right="100"/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Вивчення проектів організаційно-розпорядчих документів Регіонального відділення з метою виявлення причин, що призводять, чи можуть призвести до вчинення корупційних або пов’язаних з корупцією правопорушень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Default="00071F93" w:rsidP="000E5B32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pacing w:val="2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Протягом</w:t>
            </w:r>
            <w:r w:rsidRPr="00892FE3">
              <w:rPr>
                <w:rFonts w:ascii="Times New Roman" w:hAnsi="Times New Roman"/>
                <w:spacing w:val="2"/>
                <w:sz w:val="24"/>
                <w:lang w:val="uk-UA"/>
              </w:rPr>
              <w:t xml:space="preserve"> </w:t>
            </w:r>
          </w:p>
          <w:p w:rsidR="00071F93" w:rsidRPr="00892FE3" w:rsidRDefault="00071F93" w:rsidP="000E5B32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року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Default="00071F93" w:rsidP="000E5B32">
            <w:pPr>
              <w:pStyle w:val="TableParagraph"/>
              <w:ind w:left="140" w:right="90" w:firstLine="2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Сектор правового забезпечення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  <w:p w:rsidR="00071F93" w:rsidRPr="007E21EE" w:rsidRDefault="00071F93" w:rsidP="000E5B32">
            <w:pPr>
              <w:pStyle w:val="TableParagraph"/>
              <w:ind w:left="140" w:right="90" w:firstLine="2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</w:t>
            </w:r>
            <w:r w:rsidRPr="00892FE3">
              <w:rPr>
                <w:rFonts w:ascii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запобігання корупції </w:t>
            </w:r>
          </w:p>
        </w:tc>
      </w:tr>
      <w:tr w:rsidR="00071F93" w:rsidRPr="00892FE3" w:rsidTr="007E21EE">
        <w:trPr>
          <w:trHeight w:val="173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853683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EB7CB4">
            <w:pPr>
              <w:pStyle w:val="TableParagraph"/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Надання кожного останнього дня робочого тижня до сектору управління персоналом (а вразі призначення на посаду - головному спеціалісту з питань внутрішньої безпеки та запобігання корупції) письмову інформацію щодо проведених зустрічей працівниками Регіонального відділення в приміщеннях, закріплених за відділенням або поза їх межами зі сторонніми та зацікавленими особами (та їх представниками)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EB7CB4">
            <w:pPr>
              <w:pStyle w:val="TableParagraph"/>
              <w:ind w:left="227" w:right="22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EB7CB4">
            <w:pPr>
              <w:pStyle w:val="TableParagraph"/>
              <w:ind w:left="140" w:right="9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Керівники структурних</w:t>
            </w:r>
            <w:r w:rsidRPr="00892FE3">
              <w:rPr>
                <w:rFonts w:ascii="Times New Roman" w:hAnsi="Times New Roman"/>
                <w:spacing w:val="-13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підрозділів</w:t>
            </w:r>
          </w:p>
        </w:tc>
      </w:tr>
    </w:tbl>
    <w:p w:rsidR="00071F93" w:rsidRDefault="00071F93">
      <w:r>
        <w:br w:type="page"/>
      </w:r>
    </w:p>
    <w:tbl>
      <w:tblPr>
        <w:tblW w:w="15710" w:type="dxa"/>
        <w:tblInd w:w="2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8469"/>
        <w:gridCol w:w="1982"/>
        <w:gridCol w:w="4709"/>
      </w:tblGrid>
      <w:tr w:rsidR="00071F93" w:rsidRPr="00892FE3" w:rsidTr="007E21EE">
        <w:trPr>
          <w:trHeight w:hRule="exact" w:val="2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C60EFC">
            <w:pPr>
              <w:pStyle w:val="TableParagraph"/>
              <w:spacing w:line="223" w:lineRule="exact"/>
              <w:ind w:right="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1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C60EFC">
            <w:pPr>
              <w:pStyle w:val="TableParagraph"/>
              <w:spacing w:line="223" w:lineRule="exact"/>
              <w:ind w:left="-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C60EFC">
            <w:pPr>
              <w:pStyle w:val="TableParagraph"/>
              <w:spacing w:line="223" w:lineRule="exact"/>
              <w:ind w:right="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C60EFC">
            <w:pPr>
              <w:pStyle w:val="TableParagraph"/>
              <w:spacing w:line="223" w:lineRule="exact"/>
              <w:ind w:right="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4</w:t>
            </w:r>
          </w:p>
        </w:tc>
      </w:tr>
      <w:tr w:rsidR="00071F93" w:rsidRPr="00892FE3" w:rsidTr="007E21EE">
        <w:trPr>
          <w:trHeight w:val="89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Default="00071F93" w:rsidP="00FA7126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373E6F">
            <w:pPr>
              <w:pStyle w:val="TableParagraph"/>
              <w:ind w:left="103" w:right="1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Надання кожного останнього дня робочого тижня до відділу внутрішньої безпеки та запобігання корупції Фонду державного майна України загальну інформацію щодо проведених зустрічей працівниками Регіонального відділення в приміщеннях, закріплених за відділенням або поза їх межами зі сторонніми та зацікавленими особами (та їх пред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ставниками) (на виконання вимог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доручення ФДМУ від 14.11.2016 р. № К/96)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373E6F">
            <w:pPr>
              <w:pStyle w:val="TableParagraph"/>
              <w:ind w:left="227" w:right="22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Default="00071F93" w:rsidP="00373E6F">
            <w:pPr>
              <w:pStyle w:val="TableParagraph"/>
              <w:ind w:left="154" w:right="90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</w:t>
            </w:r>
            <w:r w:rsidRPr="00892FE3">
              <w:rPr>
                <w:rFonts w:ascii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запобігання корупції</w:t>
            </w:r>
          </w:p>
          <w:p w:rsidR="00071F93" w:rsidRPr="00892FE3" w:rsidRDefault="00071F93" w:rsidP="00373E6F">
            <w:pPr>
              <w:pStyle w:val="TableParagraph"/>
              <w:ind w:left="154" w:right="90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Сектор управління персоналом</w:t>
            </w:r>
          </w:p>
        </w:tc>
      </w:tr>
      <w:tr w:rsidR="00071F93" w:rsidRPr="00892FE3" w:rsidTr="000708FD">
        <w:trPr>
          <w:trHeight w:val="87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Default="00071F93" w:rsidP="00FA7126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686507">
            <w:pPr>
              <w:pStyle w:val="TableParagraph"/>
              <w:ind w:left="103" w:right="1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Посилити заходи щодо контролю за перебуванням на робочих місцях працівників Регіонального відділення у робочий час та належним виконанням ними власних посадових обов’язків.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686507">
            <w:pPr>
              <w:pStyle w:val="TableParagraph"/>
              <w:ind w:left="227" w:right="22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686507">
            <w:pPr>
              <w:pStyle w:val="TableParagraph"/>
              <w:ind w:left="154" w:right="90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Керівники структурних</w:t>
            </w:r>
            <w:r w:rsidRPr="00892FE3">
              <w:rPr>
                <w:rFonts w:ascii="Times New Roman" w:hAnsi="Times New Roman"/>
                <w:spacing w:val="-13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підрозділів</w:t>
            </w:r>
          </w:p>
        </w:tc>
      </w:tr>
      <w:tr w:rsidR="00071F93" w:rsidRPr="008F0F99" w:rsidTr="007E21EE">
        <w:trPr>
          <w:trHeight w:val="114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FA7126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3D529D">
            <w:pPr>
              <w:pStyle w:val="TableParagraph"/>
              <w:ind w:left="103" w:right="1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Посилити заходи щодо контролю за перебуванням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 діяльністю працівників очолю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ваних підрозділів, що виїхали у службові відрядження, з оформленням документів про службові відрядження згідно вимог Інструкції з діловодства Регіонального відділення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3D529D">
            <w:pPr>
              <w:pStyle w:val="TableParagraph"/>
              <w:ind w:left="227" w:right="22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3D529D">
            <w:pPr>
              <w:pStyle w:val="TableParagraph"/>
              <w:ind w:left="154" w:right="90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Керівники структурних</w:t>
            </w:r>
            <w:r w:rsidRPr="00892FE3">
              <w:rPr>
                <w:rFonts w:ascii="Times New Roman" w:hAnsi="Times New Roman"/>
                <w:spacing w:val="-13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підрозділів</w:t>
            </w:r>
          </w:p>
        </w:tc>
      </w:tr>
      <w:tr w:rsidR="00071F93" w:rsidRPr="00C96C07" w:rsidTr="00352F67">
        <w:trPr>
          <w:trHeight w:val="71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C96C07" w:rsidRDefault="00071F93" w:rsidP="00FA7126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C96C07" w:rsidRDefault="00071F93" w:rsidP="003D529D">
            <w:pPr>
              <w:pStyle w:val="TableParagraph"/>
              <w:ind w:left="103" w:right="1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Оформляти письмовий дозвіл Голови Фонду, першого заступника Голови Фонду, заступників Голови Фонду за напрямками діяльності або керівника апарату Фонду державного майна України на вибуття у відрядження за межі адміністративно-територіального регіону керівництва Регіонального відділення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3D529D">
            <w:pPr>
              <w:pStyle w:val="TableParagraph"/>
              <w:ind w:left="227" w:right="22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3D529D">
            <w:pPr>
              <w:pStyle w:val="TableParagraph"/>
              <w:ind w:left="154" w:right="90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Сектор управління персоналом</w:t>
            </w:r>
          </w:p>
        </w:tc>
      </w:tr>
      <w:tr w:rsidR="00071F93" w:rsidRPr="00DF7DAD" w:rsidTr="007E21EE">
        <w:trPr>
          <w:trHeight w:val="114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36432B" w:rsidRDefault="00071F93" w:rsidP="00FF3A01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F11A62">
            <w:pPr>
              <w:pStyle w:val="TableParagraph"/>
              <w:ind w:left="103" w:right="1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Повідомляти сектор управління персоналом в усній та письмовій формі (реєстрація в Журналі реєстрації місцевих відряджень особисто працівниками, які відлучаються) про відсутність у робочий час підлеглих працівників на робочих місцях.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F11A62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071F93" w:rsidRPr="00892FE3" w:rsidRDefault="00071F93" w:rsidP="00F11A62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F11A62">
            <w:pPr>
              <w:pStyle w:val="TableParagraph"/>
              <w:ind w:left="154" w:right="90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Керівники структурних</w:t>
            </w:r>
            <w:r w:rsidRPr="00892FE3">
              <w:rPr>
                <w:rFonts w:ascii="Times New Roman" w:hAnsi="Times New Roman"/>
                <w:spacing w:val="-13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підрозділів</w:t>
            </w:r>
          </w:p>
          <w:p w:rsidR="00071F93" w:rsidRPr="00892FE3" w:rsidRDefault="00071F93" w:rsidP="00F11A62">
            <w:pPr>
              <w:pStyle w:val="TableParagraph"/>
              <w:ind w:left="154" w:right="9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Працівники Регіонального відділення</w:t>
            </w:r>
          </w:p>
        </w:tc>
      </w:tr>
      <w:tr w:rsidR="00071F93" w:rsidRPr="00892FE3" w:rsidTr="007E21EE">
        <w:trPr>
          <w:trHeight w:val="138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7F3430" w:rsidRDefault="00071F93" w:rsidP="00CC7BE9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321593">
            <w:pPr>
              <w:pStyle w:val="TableParagraph"/>
              <w:ind w:left="103" w:right="1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Подання головному спеціалісту з питань внутрішньої безпеки та запобігання корупції звіту про виконання Плану заходів щодо запобігання корупції в Регіональному відділенні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>
            <w:pPr>
              <w:pStyle w:val="TableParagraph"/>
              <w:ind w:left="226" w:right="22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Щоквартально до 10 числа місяця наступного за звітним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93" w:rsidRPr="00892FE3" w:rsidRDefault="00071F93" w:rsidP="007E21EE">
            <w:pPr>
              <w:pStyle w:val="TableParagraph"/>
              <w:spacing w:line="268" w:lineRule="exact"/>
              <w:ind w:left="154" w:right="9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Керівники структурних</w:t>
            </w:r>
            <w:r w:rsidRPr="00892FE3">
              <w:rPr>
                <w:rFonts w:ascii="Times New Roman" w:hAnsi="Times New Roman"/>
                <w:spacing w:val="-13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підрозділів</w:t>
            </w:r>
          </w:p>
        </w:tc>
      </w:tr>
    </w:tbl>
    <w:p w:rsidR="00071F93" w:rsidRPr="00892FE3" w:rsidRDefault="00071F93">
      <w:pPr>
        <w:spacing w:line="21" w:lineRule="exact"/>
        <w:ind w:left="472"/>
        <w:rPr>
          <w:rFonts w:ascii="Times New Roman" w:hAnsi="Times New Roman"/>
          <w:sz w:val="2"/>
          <w:szCs w:val="2"/>
          <w:lang w:val="uk-UA"/>
        </w:rPr>
      </w:pPr>
      <w:r w:rsidRPr="00892FE3">
        <w:rPr>
          <w:rFonts w:ascii="Times New Roman" w:hAnsi="Times New Roman"/>
          <w:w w:val="95"/>
          <w:sz w:val="2"/>
          <w:lang w:val="uk-UA"/>
        </w:rPr>
        <w:t>Г</w:t>
      </w:r>
    </w:p>
    <w:p w:rsidR="00071F93" w:rsidRPr="00892FE3" w:rsidRDefault="00071F93">
      <w:pPr>
        <w:rPr>
          <w:rFonts w:ascii="Times New Roman" w:hAnsi="Times New Roman"/>
          <w:sz w:val="2"/>
          <w:szCs w:val="2"/>
          <w:lang w:val="uk-UA"/>
        </w:rPr>
      </w:pPr>
    </w:p>
    <w:p w:rsidR="00071F93" w:rsidRPr="00892FE3" w:rsidRDefault="00071F93">
      <w:pPr>
        <w:rPr>
          <w:rFonts w:ascii="Times New Roman" w:hAnsi="Times New Roman"/>
          <w:sz w:val="2"/>
          <w:szCs w:val="2"/>
          <w:lang w:val="uk-UA"/>
        </w:rPr>
      </w:pPr>
    </w:p>
    <w:p w:rsidR="00071F93" w:rsidRPr="00892FE3" w:rsidRDefault="00071F93">
      <w:pPr>
        <w:rPr>
          <w:rFonts w:ascii="Times New Roman" w:hAnsi="Times New Roman"/>
          <w:sz w:val="2"/>
          <w:szCs w:val="2"/>
          <w:lang w:val="uk-UA"/>
        </w:rPr>
      </w:pPr>
    </w:p>
    <w:p w:rsidR="00071F93" w:rsidRPr="00892FE3" w:rsidRDefault="00071F93">
      <w:pPr>
        <w:rPr>
          <w:rFonts w:ascii="Times New Roman" w:hAnsi="Times New Roman"/>
          <w:sz w:val="2"/>
          <w:szCs w:val="2"/>
          <w:lang w:val="uk-UA"/>
        </w:rPr>
      </w:pPr>
    </w:p>
    <w:p w:rsidR="00071F93" w:rsidRPr="00892FE3" w:rsidRDefault="00071F93">
      <w:pPr>
        <w:rPr>
          <w:rFonts w:ascii="Times New Roman" w:hAnsi="Times New Roman"/>
          <w:sz w:val="2"/>
          <w:szCs w:val="2"/>
          <w:lang w:val="uk-UA"/>
        </w:rPr>
      </w:pPr>
    </w:p>
    <w:p w:rsidR="00071F93" w:rsidRPr="00892FE3" w:rsidRDefault="00071F93">
      <w:pPr>
        <w:rPr>
          <w:rFonts w:ascii="Times New Roman" w:hAnsi="Times New Roman"/>
          <w:sz w:val="2"/>
          <w:szCs w:val="2"/>
          <w:lang w:val="uk-UA"/>
        </w:rPr>
      </w:pPr>
    </w:p>
    <w:p w:rsidR="00071F93" w:rsidRPr="00892FE3" w:rsidRDefault="00071F93">
      <w:pPr>
        <w:rPr>
          <w:rFonts w:ascii="Times New Roman" w:hAnsi="Times New Roman"/>
          <w:sz w:val="2"/>
          <w:szCs w:val="2"/>
          <w:lang w:val="uk-UA"/>
        </w:rPr>
      </w:pPr>
    </w:p>
    <w:p w:rsidR="00071F93" w:rsidRPr="00892FE3" w:rsidRDefault="00071F93">
      <w:pPr>
        <w:rPr>
          <w:rFonts w:ascii="Times New Roman" w:hAnsi="Times New Roman"/>
          <w:sz w:val="2"/>
          <w:szCs w:val="2"/>
          <w:lang w:val="uk-UA"/>
        </w:rPr>
      </w:pPr>
    </w:p>
    <w:p w:rsidR="00071F93" w:rsidRPr="00892FE3" w:rsidRDefault="00071F93">
      <w:pPr>
        <w:rPr>
          <w:rFonts w:ascii="Times New Roman" w:hAnsi="Times New Roman"/>
          <w:sz w:val="2"/>
          <w:szCs w:val="2"/>
          <w:lang w:val="uk-UA"/>
        </w:rPr>
      </w:pPr>
    </w:p>
    <w:p w:rsidR="00071F93" w:rsidRPr="00892FE3" w:rsidRDefault="00071F93">
      <w:pPr>
        <w:rPr>
          <w:rFonts w:ascii="Times New Roman" w:hAnsi="Times New Roman"/>
          <w:sz w:val="2"/>
          <w:szCs w:val="2"/>
          <w:lang w:val="uk-UA"/>
        </w:rPr>
      </w:pPr>
    </w:p>
    <w:p w:rsidR="00071F93" w:rsidRPr="00892FE3" w:rsidRDefault="00071F93">
      <w:pPr>
        <w:rPr>
          <w:rFonts w:ascii="Times New Roman" w:hAnsi="Times New Roman"/>
          <w:sz w:val="2"/>
          <w:szCs w:val="2"/>
          <w:lang w:val="uk-UA"/>
        </w:rPr>
      </w:pPr>
    </w:p>
    <w:p w:rsidR="00071F93" w:rsidRDefault="00071F93" w:rsidP="00433966">
      <w:pPr>
        <w:pStyle w:val="BodyText"/>
        <w:tabs>
          <w:tab w:val="left" w:pos="12781"/>
        </w:tabs>
        <w:ind w:left="1100" w:right="319"/>
        <w:rPr>
          <w:sz w:val="24"/>
          <w:szCs w:val="24"/>
          <w:lang w:val="uk-UA"/>
        </w:rPr>
      </w:pPr>
    </w:p>
    <w:p w:rsidR="00071F93" w:rsidRPr="00892FE3" w:rsidRDefault="00071F93" w:rsidP="00433966">
      <w:pPr>
        <w:pStyle w:val="BodyText"/>
        <w:tabs>
          <w:tab w:val="left" w:pos="12781"/>
        </w:tabs>
        <w:ind w:left="1100" w:right="319"/>
        <w:rPr>
          <w:sz w:val="24"/>
          <w:szCs w:val="24"/>
          <w:lang w:val="uk-UA"/>
        </w:rPr>
      </w:pPr>
      <w:r w:rsidRPr="00892FE3">
        <w:rPr>
          <w:sz w:val="24"/>
          <w:szCs w:val="24"/>
          <w:lang w:val="uk-UA"/>
        </w:rPr>
        <w:t xml:space="preserve">Головний спеціаліст сектору управління персоналом – </w:t>
      </w:r>
    </w:p>
    <w:p w:rsidR="00071F93" w:rsidRPr="00892FE3" w:rsidRDefault="00071F93" w:rsidP="00433966">
      <w:pPr>
        <w:pStyle w:val="BodyText"/>
        <w:tabs>
          <w:tab w:val="left" w:pos="12781"/>
        </w:tabs>
        <w:ind w:left="1100" w:right="319"/>
        <w:rPr>
          <w:sz w:val="24"/>
          <w:szCs w:val="24"/>
          <w:lang w:val="uk-UA"/>
        </w:rPr>
      </w:pPr>
      <w:r w:rsidRPr="00892FE3">
        <w:rPr>
          <w:sz w:val="24"/>
          <w:szCs w:val="24"/>
          <w:lang w:val="uk-UA"/>
        </w:rPr>
        <w:t>в.о. головного спеціаліста з питань внутрішньої</w:t>
      </w:r>
    </w:p>
    <w:p w:rsidR="00071F93" w:rsidRPr="00892FE3" w:rsidRDefault="00071F93" w:rsidP="00433966">
      <w:pPr>
        <w:pStyle w:val="BodyText"/>
        <w:tabs>
          <w:tab w:val="left" w:pos="12781"/>
        </w:tabs>
        <w:ind w:left="1100" w:right="319"/>
        <w:rPr>
          <w:sz w:val="24"/>
          <w:szCs w:val="24"/>
          <w:lang w:val="uk-UA"/>
        </w:rPr>
      </w:pPr>
      <w:r w:rsidRPr="00892FE3">
        <w:rPr>
          <w:sz w:val="24"/>
          <w:szCs w:val="24"/>
          <w:lang w:val="uk-UA"/>
        </w:rPr>
        <w:t>безпеки та запобігання корупції</w:t>
      </w:r>
      <w:r w:rsidRPr="00892FE3">
        <w:rPr>
          <w:sz w:val="24"/>
          <w:szCs w:val="24"/>
          <w:lang w:val="uk-UA"/>
        </w:rPr>
        <w:tab/>
        <w:t>О. СІЗОНОВА</w:t>
      </w:r>
    </w:p>
    <w:sectPr w:rsidR="00071F93" w:rsidRPr="00892FE3" w:rsidSect="008F0F99">
      <w:headerReference w:type="default" r:id="rId7"/>
      <w:pgSz w:w="16840" w:h="11910" w:orient="landscape" w:code="9"/>
      <w:pgMar w:top="899" w:right="743" w:bottom="278" w:left="380" w:header="731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F93" w:rsidRDefault="00071F93" w:rsidP="00EF1F3E">
      <w:r>
        <w:separator/>
      </w:r>
    </w:p>
  </w:endnote>
  <w:endnote w:type="continuationSeparator" w:id="1">
    <w:p w:rsidR="00071F93" w:rsidRDefault="00071F93" w:rsidP="00EF1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F93" w:rsidRDefault="00071F93" w:rsidP="00EF1F3E">
      <w:r>
        <w:separator/>
      </w:r>
    </w:p>
  </w:footnote>
  <w:footnote w:type="continuationSeparator" w:id="1">
    <w:p w:rsidR="00071F93" w:rsidRDefault="00071F93" w:rsidP="00EF1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F93" w:rsidRDefault="00071F93">
    <w:pPr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.05pt;margin-top:35.65pt;width:10pt;height:14pt;z-index:-251656192;mso-position-horizontal-relative:page;mso-position-vertical-relative:page" filled="f" stroked="f">
          <v:textbox inset="0,0,0,0">
            <w:txbxContent>
              <w:p w:rsidR="00071F93" w:rsidRDefault="00071F93">
                <w:pPr>
                  <w:spacing w:line="265" w:lineRule="exact"/>
                  <w:ind w:left="4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/>
                    <w:sz w:val="24"/>
                  </w:rPr>
                  <w:fldChar w:fldCharType="begin"/>
                </w:r>
                <w:r>
                  <w:rPr>
                    <w:rFonts w:ascii="Times New Roman" w:eastAsia="Times New Roman"/>
                    <w:sz w:val="24"/>
                  </w:rPr>
                  <w:instrText xml:space="preserve"> PAGE </w:instrText>
                </w:r>
                <w:r>
                  <w:rPr>
                    <w:rFonts w:ascii="Times New Roman" w:eastAsia="Times New Roman"/>
                    <w:sz w:val="24"/>
                  </w:rPr>
                  <w:fldChar w:fldCharType="separate"/>
                </w:r>
                <w:r>
                  <w:rPr>
                    <w:rFonts w:ascii="Times New Roman" w:eastAsia="Times New Roman"/>
                    <w:noProof/>
                    <w:sz w:val="24"/>
                  </w:rPr>
                  <w:t>2</w:t>
                </w:r>
                <w:r>
                  <w:rPr>
                    <w:rFonts w:ascii="Times New Roman" w:eastAsia="Times New Roman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F3E"/>
    <w:rsid w:val="000073A1"/>
    <w:rsid w:val="0001285A"/>
    <w:rsid w:val="00025A5E"/>
    <w:rsid w:val="00036B9D"/>
    <w:rsid w:val="0004247E"/>
    <w:rsid w:val="00045DB1"/>
    <w:rsid w:val="000548BF"/>
    <w:rsid w:val="000555A7"/>
    <w:rsid w:val="00057272"/>
    <w:rsid w:val="00067047"/>
    <w:rsid w:val="000708FD"/>
    <w:rsid w:val="00071F93"/>
    <w:rsid w:val="00077E10"/>
    <w:rsid w:val="000911CE"/>
    <w:rsid w:val="000A05A3"/>
    <w:rsid w:val="000A2A88"/>
    <w:rsid w:val="000A7F13"/>
    <w:rsid w:val="000B4E88"/>
    <w:rsid w:val="000D2091"/>
    <w:rsid w:val="000D278F"/>
    <w:rsid w:val="000D521A"/>
    <w:rsid w:val="000D694C"/>
    <w:rsid w:val="000D7B50"/>
    <w:rsid w:val="000E5B32"/>
    <w:rsid w:val="000F3274"/>
    <w:rsid w:val="000F6929"/>
    <w:rsid w:val="001125EE"/>
    <w:rsid w:val="00112C08"/>
    <w:rsid w:val="001155E7"/>
    <w:rsid w:val="00136129"/>
    <w:rsid w:val="00137CDE"/>
    <w:rsid w:val="00140FA9"/>
    <w:rsid w:val="00154745"/>
    <w:rsid w:val="00160B41"/>
    <w:rsid w:val="00165660"/>
    <w:rsid w:val="00167D23"/>
    <w:rsid w:val="001718EA"/>
    <w:rsid w:val="00174F54"/>
    <w:rsid w:val="001961AC"/>
    <w:rsid w:val="001A0C6F"/>
    <w:rsid w:val="001A6876"/>
    <w:rsid w:val="001B4E4A"/>
    <w:rsid w:val="001D12B2"/>
    <w:rsid w:val="001F000B"/>
    <w:rsid w:val="001F2622"/>
    <w:rsid w:val="00201F23"/>
    <w:rsid w:val="00204B50"/>
    <w:rsid w:val="00212347"/>
    <w:rsid w:val="00224689"/>
    <w:rsid w:val="00224E0B"/>
    <w:rsid w:val="002254DD"/>
    <w:rsid w:val="002271A5"/>
    <w:rsid w:val="002347FC"/>
    <w:rsid w:val="00252C7B"/>
    <w:rsid w:val="00265ECD"/>
    <w:rsid w:val="00266493"/>
    <w:rsid w:val="002740DA"/>
    <w:rsid w:val="002839E7"/>
    <w:rsid w:val="002A2D3E"/>
    <w:rsid w:val="002A2D98"/>
    <w:rsid w:val="002B5693"/>
    <w:rsid w:val="002B6A18"/>
    <w:rsid w:val="002C3B42"/>
    <w:rsid w:val="002C62EE"/>
    <w:rsid w:val="002D7318"/>
    <w:rsid w:val="002E6E1B"/>
    <w:rsid w:val="002E7FCD"/>
    <w:rsid w:val="002F3CFC"/>
    <w:rsid w:val="002F51F0"/>
    <w:rsid w:val="0030446B"/>
    <w:rsid w:val="00305D45"/>
    <w:rsid w:val="00312C06"/>
    <w:rsid w:val="00321593"/>
    <w:rsid w:val="00321622"/>
    <w:rsid w:val="0032165E"/>
    <w:rsid w:val="003224CC"/>
    <w:rsid w:val="00330BED"/>
    <w:rsid w:val="00332EAF"/>
    <w:rsid w:val="00343F0B"/>
    <w:rsid w:val="00345480"/>
    <w:rsid w:val="003526C6"/>
    <w:rsid w:val="00352F67"/>
    <w:rsid w:val="00361E7C"/>
    <w:rsid w:val="0036432B"/>
    <w:rsid w:val="00364C45"/>
    <w:rsid w:val="00373E6F"/>
    <w:rsid w:val="00386F37"/>
    <w:rsid w:val="00390C34"/>
    <w:rsid w:val="003A2F93"/>
    <w:rsid w:val="003A52CF"/>
    <w:rsid w:val="003C1A65"/>
    <w:rsid w:val="003C47F3"/>
    <w:rsid w:val="003C4BCF"/>
    <w:rsid w:val="003D529D"/>
    <w:rsid w:val="003D6BBD"/>
    <w:rsid w:val="003F76A1"/>
    <w:rsid w:val="004003AE"/>
    <w:rsid w:val="0040309A"/>
    <w:rsid w:val="00407E98"/>
    <w:rsid w:val="00433966"/>
    <w:rsid w:val="00456ED7"/>
    <w:rsid w:val="00461AFE"/>
    <w:rsid w:val="00461CAC"/>
    <w:rsid w:val="00464022"/>
    <w:rsid w:val="00471429"/>
    <w:rsid w:val="00496B70"/>
    <w:rsid w:val="00497FAF"/>
    <w:rsid w:val="004A6754"/>
    <w:rsid w:val="004A6C10"/>
    <w:rsid w:val="004B0D24"/>
    <w:rsid w:val="0050188B"/>
    <w:rsid w:val="00501EDE"/>
    <w:rsid w:val="00541892"/>
    <w:rsid w:val="00543059"/>
    <w:rsid w:val="00561192"/>
    <w:rsid w:val="00561C2F"/>
    <w:rsid w:val="00564318"/>
    <w:rsid w:val="00564832"/>
    <w:rsid w:val="0056496E"/>
    <w:rsid w:val="00571964"/>
    <w:rsid w:val="00571B67"/>
    <w:rsid w:val="005756B3"/>
    <w:rsid w:val="00581EC3"/>
    <w:rsid w:val="005850C0"/>
    <w:rsid w:val="005870C8"/>
    <w:rsid w:val="0059349D"/>
    <w:rsid w:val="005B1FA6"/>
    <w:rsid w:val="005D1091"/>
    <w:rsid w:val="005E20FD"/>
    <w:rsid w:val="00607DBE"/>
    <w:rsid w:val="00617FE9"/>
    <w:rsid w:val="006219F1"/>
    <w:rsid w:val="006249BC"/>
    <w:rsid w:val="00624FD9"/>
    <w:rsid w:val="00637FAC"/>
    <w:rsid w:val="006408D6"/>
    <w:rsid w:val="00650997"/>
    <w:rsid w:val="006560ED"/>
    <w:rsid w:val="00656326"/>
    <w:rsid w:val="006624B1"/>
    <w:rsid w:val="00672282"/>
    <w:rsid w:val="0067253D"/>
    <w:rsid w:val="0067280E"/>
    <w:rsid w:val="00673CDB"/>
    <w:rsid w:val="00683B53"/>
    <w:rsid w:val="00686507"/>
    <w:rsid w:val="006908FF"/>
    <w:rsid w:val="00693560"/>
    <w:rsid w:val="006937CF"/>
    <w:rsid w:val="006A1597"/>
    <w:rsid w:val="006B0271"/>
    <w:rsid w:val="006D34AC"/>
    <w:rsid w:val="006D4299"/>
    <w:rsid w:val="006D46EA"/>
    <w:rsid w:val="006D7234"/>
    <w:rsid w:val="006E0875"/>
    <w:rsid w:val="006E1E3C"/>
    <w:rsid w:val="006F2E5C"/>
    <w:rsid w:val="006F69A4"/>
    <w:rsid w:val="007077A2"/>
    <w:rsid w:val="00710F02"/>
    <w:rsid w:val="00716F67"/>
    <w:rsid w:val="00734F61"/>
    <w:rsid w:val="00750C15"/>
    <w:rsid w:val="007512C4"/>
    <w:rsid w:val="00757C0C"/>
    <w:rsid w:val="00764C80"/>
    <w:rsid w:val="007716E6"/>
    <w:rsid w:val="00773C66"/>
    <w:rsid w:val="00790821"/>
    <w:rsid w:val="00794714"/>
    <w:rsid w:val="0079670D"/>
    <w:rsid w:val="00797012"/>
    <w:rsid w:val="007B4AB2"/>
    <w:rsid w:val="007B7521"/>
    <w:rsid w:val="007C36B9"/>
    <w:rsid w:val="007C581F"/>
    <w:rsid w:val="007D4440"/>
    <w:rsid w:val="007E023D"/>
    <w:rsid w:val="007E21EE"/>
    <w:rsid w:val="007F3430"/>
    <w:rsid w:val="00800039"/>
    <w:rsid w:val="00806763"/>
    <w:rsid w:val="008200CF"/>
    <w:rsid w:val="00822FD9"/>
    <w:rsid w:val="008319B1"/>
    <w:rsid w:val="00832B66"/>
    <w:rsid w:val="00853683"/>
    <w:rsid w:val="00853EAF"/>
    <w:rsid w:val="00861D0B"/>
    <w:rsid w:val="00870551"/>
    <w:rsid w:val="008711CB"/>
    <w:rsid w:val="008779EE"/>
    <w:rsid w:val="00884FF3"/>
    <w:rsid w:val="00892FE3"/>
    <w:rsid w:val="00895515"/>
    <w:rsid w:val="0089771B"/>
    <w:rsid w:val="008A4D51"/>
    <w:rsid w:val="008B2E7B"/>
    <w:rsid w:val="008B34C0"/>
    <w:rsid w:val="008B5118"/>
    <w:rsid w:val="008D1E37"/>
    <w:rsid w:val="008E1ED1"/>
    <w:rsid w:val="008F0F99"/>
    <w:rsid w:val="008F26F6"/>
    <w:rsid w:val="008F4D03"/>
    <w:rsid w:val="00916536"/>
    <w:rsid w:val="00921EF3"/>
    <w:rsid w:val="009254BA"/>
    <w:rsid w:val="00926834"/>
    <w:rsid w:val="0093001B"/>
    <w:rsid w:val="009435D7"/>
    <w:rsid w:val="00947988"/>
    <w:rsid w:val="0095699C"/>
    <w:rsid w:val="00972AAE"/>
    <w:rsid w:val="0097302A"/>
    <w:rsid w:val="00983EA5"/>
    <w:rsid w:val="00987A06"/>
    <w:rsid w:val="009A0B42"/>
    <w:rsid w:val="009A4A8C"/>
    <w:rsid w:val="009A5526"/>
    <w:rsid w:val="009B0C72"/>
    <w:rsid w:val="009B34D3"/>
    <w:rsid w:val="009B65D3"/>
    <w:rsid w:val="009C0253"/>
    <w:rsid w:val="009C0AB3"/>
    <w:rsid w:val="009C339B"/>
    <w:rsid w:val="009C5A26"/>
    <w:rsid w:val="009F1D6E"/>
    <w:rsid w:val="009F4291"/>
    <w:rsid w:val="009F729C"/>
    <w:rsid w:val="00A0799F"/>
    <w:rsid w:val="00A32432"/>
    <w:rsid w:val="00A35D5A"/>
    <w:rsid w:val="00A362BA"/>
    <w:rsid w:val="00A5053D"/>
    <w:rsid w:val="00A510E6"/>
    <w:rsid w:val="00A6134E"/>
    <w:rsid w:val="00A62D1E"/>
    <w:rsid w:val="00A6405D"/>
    <w:rsid w:val="00A7215E"/>
    <w:rsid w:val="00A902D6"/>
    <w:rsid w:val="00A93A82"/>
    <w:rsid w:val="00A9502B"/>
    <w:rsid w:val="00AA2092"/>
    <w:rsid w:val="00AB67DB"/>
    <w:rsid w:val="00AC0A8E"/>
    <w:rsid w:val="00AC5A9E"/>
    <w:rsid w:val="00AC6060"/>
    <w:rsid w:val="00AE12C5"/>
    <w:rsid w:val="00AF608C"/>
    <w:rsid w:val="00AF7B40"/>
    <w:rsid w:val="00B12A4D"/>
    <w:rsid w:val="00B17F09"/>
    <w:rsid w:val="00B21D7C"/>
    <w:rsid w:val="00B220B4"/>
    <w:rsid w:val="00B243EC"/>
    <w:rsid w:val="00B322BA"/>
    <w:rsid w:val="00B41649"/>
    <w:rsid w:val="00B42F05"/>
    <w:rsid w:val="00B479F4"/>
    <w:rsid w:val="00B52873"/>
    <w:rsid w:val="00B57AD0"/>
    <w:rsid w:val="00B66D1E"/>
    <w:rsid w:val="00B67D21"/>
    <w:rsid w:val="00B71D52"/>
    <w:rsid w:val="00B83EDF"/>
    <w:rsid w:val="00B91367"/>
    <w:rsid w:val="00B92793"/>
    <w:rsid w:val="00B93C37"/>
    <w:rsid w:val="00B94704"/>
    <w:rsid w:val="00BA063E"/>
    <w:rsid w:val="00BA1E48"/>
    <w:rsid w:val="00BA35EA"/>
    <w:rsid w:val="00BA6AEF"/>
    <w:rsid w:val="00BB070F"/>
    <w:rsid w:val="00BB13BD"/>
    <w:rsid w:val="00BB570D"/>
    <w:rsid w:val="00BC554D"/>
    <w:rsid w:val="00BC702A"/>
    <w:rsid w:val="00BD424A"/>
    <w:rsid w:val="00BF3B79"/>
    <w:rsid w:val="00C0232D"/>
    <w:rsid w:val="00C233C6"/>
    <w:rsid w:val="00C2497E"/>
    <w:rsid w:val="00C2552B"/>
    <w:rsid w:val="00C268F0"/>
    <w:rsid w:val="00C30656"/>
    <w:rsid w:val="00C32011"/>
    <w:rsid w:val="00C4565E"/>
    <w:rsid w:val="00C60EFC"/>
    <w:rsid w:val="00C72E45"/>
    <w:rsid w:val="00C74D02"/>
    <w:rsid w:val="00C96C07"/>
    <w:rsid w:val="00CA13C9"/>
    <w:rsid w:val="00CC2257"/>
    <w:rsid w:val="00CC7BE9"/>
    <w:rsid w:val="00CD38E3"/>
    <w:rsid w:val="00CF30AB"/>
    <w:rsid w:val="00CF58A6"/>
    <w:rsid w:val="00D01933"/>
    <w:rsid w:val="00D019FF"/>
    <w:rsid w:val="00D03C5E"/>
    <w:rsid w:val="00D178F3"/>
    <w:rsid w:val="00D214C2"/>
    <w:rsid w:val="00D343D2"/>
    <w:rsid w:val="00D458B5"/>
    <w:rsid w:val="00D56320"/>
    <w:rsid w:val="00D569DC"/>
    <w:rsid w:val="00D66C41"/>
    <w:rsid w:val="00D82029"/>
    <w:rsid w:val="00D82BB4"/>
    <w:rsid w:val="00D85D59"/>
    <w:rsid w:val="00D97641"/>
    <w:rsid w:val="00DA53DD"/>
    <w:rsid w:val="00DB2C5E"/>
    <w:rsid w:val="00DB6811"/>
    <w:rsid w:val="00DC06E0"/>
    <w:rsid w:val="00DC0715"/>
    <w:rsid w:val="00DC170B"/>
    <w:rsid w:val="00DC1E31"/>
    <w:rsid w:val="00DD0BFD"/>
    <w:rsid w:val="00DD14CA"/>
    <w:rsid w:val="00DD5736"/>
    <w:rsid w:val="00DD61B3"/>
    <w:rsid w:val="00DE0D9F"/>
    <w:rsid w:val="00DE47DA"/>
    <w:rsid w:val="00DF7A37"/>
    <w:rsid w:val="00DF7DAD"/>
    <w:rsid w:val="00E0149B"/>
    <w:rsid w:val="00E1032E"/>
    <w:rsid w:val="00E3386B"/>
    <w:rsid w:val="00E40F1A"/>
    <w:rsid w:val="00E44382"/>
    <w:rsid w:val="00E45BC3"/>
    <w:rsid w:val="00E51787"/>
    <w:rsid w:val="00E57E41"/>
    <w:rsid w:val="00E667C0"/>
    <w:rsid w:val="00E76398"/>
    <w:rsid w:val="00EB7CB4"/>
    <w:rsid w:val="00EC722F"/>
    <w:rsid w:val="00ED513B"/>
    <w:rsid w:val="00ED7911"/>
    <w:rsid w:val="00EE750E"/>
    <w:rsid w:val="00EF1F3E"/>
    <w:rsid w:val="00EF516E"/>
    <w:rsid w:val="00F02725"/>
    <w:rsid w:val="00F05DC4"/>
    <w:rsid w:val="00F11A62"/>
    <w:rsid w:val="00F17CCA"/>
    <w:rsid w:val="00F24E60"/>
    <w:rsid w:val="00F30417"/>
    <w:rsid w:val="00F57ED3"/>
    <w:rsid w:val="00F61922"/>
    <w:rsid w:val="00F92009"/>
    <w:rsid w:val="00F931DF"/>
    <w:rsid w:val="00FA7126"/>
    <w:rsid w:val="00FB0834"/>
    <w:rsid w:val="00FB25EB"/>
    <w:rsid w:val="00FB4DFE"/>
    <w:rsid w:val="00FC65C3"/>
    <w:rsid w:val="00FD566C"/>
    <w:rsid w:val="00FD6CB9"/>
    <w:rsid w:val="00FE5D23"/>
    <w:rsid w:val="00FE6D4D"/>
    <w:rsid w:val="00FF3A01"/>
    <w:rsid w:val="00FF5594"/>
    <w:rsid w:val="00FF71AA"/>
    <w:rsid w:val="00FF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3E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EF1F3E"/>
    <w:pPr>
      <w:ind w:left="342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0656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EF1F3E"/>
    <w:pPr>
      <w:ind w:left="11274"/>
    </w:pPr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0656"/>
    <w:rPr>
      <w:rFonts w:cs="Times New Roman"/>
    </w:rPr>
  </w:style>
  <w:style w:type="paragraph" w:styleId="ListParagraph">
    <w:name w:val="List Paragraph"/>
    <w:basedOn w:val="Normal"/>
    <w:uiPriority w:val="99"/>
    <w:qFormat/>
    <w:rsid w:val="00EF1F3E"/>
  </w:style>
  <w:style w:type="paragraph" w:customStyle="1" w:styleId="TableParagraph">
    <w:name w:val="Table Paragraph"/>
    <w:basedOn w:val="Normal"/>
    <w:uiPriority w:val="99"/>
    <w:rsid w:val="00EF1F3E"/>
  </w:style>
  <w:style w:type="paragraph" w:styleId="Header">
    <w:name w:val="header"/>
    <w:basedOn w:val="Normal"/>
    <w:link w:val="HeaderChar"/>
    <w:uiPriority w:val="99"/>
    <w:rsid w:val="004339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87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396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875"/>
    <w:rPr>
      <w:rFonts w:cs="Times New Roman"/>
    </w:rPr>
  </w:style>
  <w:style w:type="character" w:customStyle="1" w:styleId="rvts0">
    <w:name w:val="rvts0"/>
    <w:basedOn w:val="DefaultParagraphFont"/>
    <w:uiPriority w:val="99"/>
    <w:rsid w:val="001155E7"/>
    <w:rPr>
      <w:rFonts w:cs="Times New Roman"/>
    </w:rPr>
  </w:style>
  <w:style w:type="character" w:styleId="Hyperlink">
    <w:name w:val="Hyperlink"/>
    <w:basedOn w:val="DefaultParagraphFont"/>
    <w:uiPriority w:val="99"/>
    <w:rsid w:val="001155E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1700-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222</TotalTime>
  <Pages>5</Pages>
  <Words>1929</Words>
  <Characters>10996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sd-11</dc:creator>
  <cp:keywords/>
  <dc:description/>
  <cp:lastModifiedBy>sd-11</cp:lastModifiedBy>
  <cp:revision>10</cp:revision>
  <cp:lastPrinted>2019-01-21T11:01:00Z</cp:lastPrinted>
  <dcterms:created xsi:type="dcterms:W3CDTF">2019-01-10T06:26:00Z</dcterms:created>
  <dcterms:modified xsi:type="dcterms:W3CDTF">2019-05-03T08:22:00Z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convertonlinefree.com</vt:lpwstr>
  </property>
</Properties>
</file>