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99785F" w:rsidRDefault="001E6E75" w:rsidP="001E6E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 в будівлі головного корпусу, загальною площею 93 </w:t>
      </w:r>
      <w:proofErr w:type="spellStart"/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99785F" w:rsidRP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>що</w:t>
      </w:r>
      <w:r w:rsidR="0099785F" w:rsidRP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знаходиться за адресою: Київська область, </w:t>
      </w:r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м. Славутич, вул. 77-ї Гвардійської дивізії, 7 та перебуває на балансі </w:t>
      </w:r>
      <w:proofErr w:type="spellStart"/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>ДЗ</w:t>
      </w:r>
      <w:proofErr w:type="spellEnd"/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«Спеціалізована медико-санітарна частина № 5 МОЗ України»</w:t>
      </w:r>
      <w:r w:rsidR="0099785F" w:rsidRPr="00274CF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Мета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визначення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r w:rsidR="0074501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вартості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об’єкта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з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метою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продовження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дії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договору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оренди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 Дата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274CFA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.2018.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Замовник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РВ ФДМУ по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Київській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області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Платник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ТОВ</w:t>
      </w:r>
      <w:proofErr w:type="gram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 «</w:t>
      </w:r>
      <w:r w:rsidR="00274CFA">
        <w:rPr>
          <w:rFonts w:ascii="Arial" w:eastAsia="Times New Roman" w:hAnsi="Arial" w:cs="Arial"/>
          <w:color w:val="000000"/>
          <w:sz w:val="20"/>
          <w:szCs w:val="20"/>
          <w:lang w:val="uk-UA"/>
        </w:rPr>
        <w:t>ФАРМАСВІТ ЗДОРОВ</w:t>
      </w:r>
      <w:r w:rsidR="00274CFA" w:rsidRPr="00786C7B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274CFA">
        <w:rPr>
          <w:rFonts w:ascii="Arial" w:eastAsia="Times New Roman" w:hAnsi="Arial" w:cs="Arial"/>
          <w:color w:val="000000"/>
          <w:sz w:val="20"/>
          <w:szCs w:val="20"/>
          <w:lang w:val="uk-UA"/>
        </w:rPr>
        <w:t>Я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».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Очікувана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найбільша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ціна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надання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послуг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: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r w:rsidR="00274CFA">
        <w:rPr>
          <w:rFonts w:ascii="Arial" w:hAnsi="Arial" w:cs="Arial"/>
          <w:sz w:val="20"/>
          <w:szCs w:val="20"/>
          <w:lang w:val="uk-UA"/>
        </w:rPr>
        <w:t>2800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грн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Подібними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до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об’єкта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будуть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вважатися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приміщення</w:t>
      </w:r>
      <w:proofErr w:type="spellEnd"/>
      <w:r w:rsidR="0099785F" w:rsidRPr="0062600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частини</w:t>
      </w:r>
      <w:proofErr w:type="spellEnd"/>
      <w:r w:rsidR="0099785F" w:rsidRPr="00626003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будівель</w:t>
      </w:r>
      <w:proofErr w:type="spellEnd"/>
      <w:r w:rsid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>
        <w:rPr>
          <w:rFonts w:ascii="Arial" w:eastAsia="Times New Roman" w:hAnsi="Arial" w:cs="Arial"/>
          <w:sz w:val="20"/>
          <w:szCs w:val="20"/>
        </w:rPr>
        <w:t>торгівельного</w:t>
      </w:r>
      <w:proofErr w:type="spellEnd"/>
      <w:r w:rsidR="0099785F" w:rsidRPr="00172D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72D3A">
        <w:rPr>
          <w:rFonts w:ascii="Arial" w:eastAsia="Times New Roman" w:hAnsi="Arial" w:cs="Arial"/>
          <w:sz w:val="20"/>
          <w:szCs w:val="20"/>
        </w:rPr>
        <w:t>призначення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73398C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Частина приміщення № 62</w:t>
      </w:r>
      <w:r w:rsid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73398C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3,00 кв. м на 2-му поверсі пасажирського терміналу «D» (інв. № 47578)</w:t>
      </w:r>
      <w:r w:rsid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73398C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що розташовані  за адресою: Київська обл., м. Бориспіль, Аеропорт та перебувають на балансі </w:t>
      </w:r>
      <w:proofErr w:type="spellStart"/>
      <w:r w:rsidR="0073398C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73398C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«МА «Бориспіль»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6583A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3</w:t>
      </w:r>
      <w:r w:rsidR="0057419D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1</w:t>
      </w:r>
      <w:r w:rsidR="00C6583A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.1</w:t>
      </w:r>
      <w:r w:rsidR="0057419D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2</w:t>
      </w:r>
      <w:r w:rsidR="001E6E75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3398C" w:rsidRPr="0073398C">
        <w:rPr>
          <w:rFonts w:ascii="Arial" w:eastAsia="Times New Roman" w:hAnsi="Arial" w:cs="Arial"/>
          <w:sz w:val="20"/>
          <w:szCs w:val="20"/>
          <w:lang w:val="uk-UA"/>
        </w:rPr>
        <w:t>ТОВ «</w:t>
      </w:r>
      <w:proofErr w:type="spellStart"/>
      <w:r w:rsidR="0073398C" w:rsidRPr="0073398C">
        <w:rPr>
          <w:rFonts w:ascii="Arial" w:eastAsia="Times New Roman" w:hAnsi="Arial" w:cs="Arial"/>
          <w:sz w:val="20"/>
          <w:szCs w:val="20"/>
          <w:lang w:val="uk-UA"/>
        </w:rPr>
        <w:t>Аерохендлінг</w:t>
      </w:r>
      <w:proofErr w:type="spellEnd"/>
      <w:r w:rsidR="0073398C" w:rsidRPr="0073398C">
        <w:rPr>
          <w:rFonts w:ascii="Arial" w:eastAsia="Times New Roman" w:hAnsi="Arial" w:cs="Arial"/>
          <w:sz w:val="20"/>
          <w:szCs w:val="20"/>
          <w:lang w:val="uk-UA"/>
        </w:rPr>
        <w:t>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3398C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тогівельного</w:t>
      </w:r>
      <w:proofErr w:type="spellEnd"/>
      <w:r w:rsidR="0073398C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4625BE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A37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B73837" w:rsidRP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Частина приміщення № 1 у підвалі (зона обробки багажу) пасажирського терміналу «D» (інв. № 47578)</w:t>
      </w:r>
      <w:r w:rsid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B73837" w:rsidRP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4,60 кв. м, що розміщене за адресою: Київська обл., </w:t>
      </w:r>
      <w:r w:rsid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                     </w:t>
      </w:r>
      <w:r w:rsidR="00B73837" w:rsidRP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м. Бориспіль, Аеропорт, та перебуває на балансі </w:t>
      </w:r>
      <w:proofErr w:type="spellStart"/>
      <w:r w:rsidR="00B73837" w:rsidRP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B73837" w:rsidRPr="00B73837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«МА «Бориспіль»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B73837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6583A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3</w:t>
      </w:r>
      <w:r w:rsidR="0057419D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1.12</w:t>
      </w:r>
      <w:r w:rsidR="001E6E75" w:rsidRPr="0073398C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EC5D05" w:rsidRPr="0073398C">
        <w:rPr>
          <w:rFonts w:ascii="Arial" w:eastAsia="Times New Roman" w:hAnsi="Arial" w:cs="Arial"/>
          <w:sz w:val="20"/>
          <w:szCs w:val="20"/>
          <w:lang w:val="uk-UA"/>
        </w:rPr>
        <w:t>ТОВ «</w:t>
      </w:r>
      <w:proofErr w:type="spellStart"/>
      <w:r w:rsidR="00EC5D05" w:rsidRPr="0073398C">
        <w:rPr>
          <w:rFonts w:ascii="Arial" w:eastAsia="Times New Roman" w:hAnsi="Arial" w:cs="Arial"/>
          <w:sz w:val="20"/>
          <w:szCs w:val="20"/>
          <w:lang w:val="uk-UA"/>
        </w:rPr>
        <w:t>Аерохендлінг</w:t>
      </w:r>
      <w:proofErr w:type="spellEnd"/>
      <w:r w:rsidR="00EC5D05" w:rsidRPr="0073398C">
        <w:rPr>
          <w:rFonts w:ascii="Arial" w:eastAsia="Times New Roman" w:hAnsi="Arial" w:cs="Arial"/>
          <w:sz w:val="20"/>
          <w:szCs w:val="20"/>
          <w:lang w:val="uk-UA"/>
        </w:rPr>
        <w:t>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EC5D05">
        <w:rPr>
          <w:rFonts w:ascii="Arial" w:eastAsia="Times New Roman" w:hAnsi="Arial" w:cs="Arial"/>
          <w:color w:val="000000"/>
          <w:sz w:val="20"/>
          <w:szCs w:val="20"/>
          <w:lang w:val="uk-UA"/>
        </w:rPr>
        <w:t>адміністративного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685A29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 будівлі РММ, загальною площею 216,00 </w:t>
      </w:r>
      <w:proofErr w:type="spellStart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та асфальтований майданчик, загальною площею 200,00 </w:t>
      </w:r>
      <w:proofErr w:type="spellStart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розміщені за адресою: Київська обл., с. </w:t>
      </w:r>
      <w:proofErr w:type="spellStart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>Требухів</w:t>
      </w:r>
      <w:proofErr w:type="spellEnd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вул. Парникова, 1 та перебуває на балансі </w:t>
      </w:r>
      <w:proofErr w:type="spellStart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>Бортницького</w:t>
      </w:r>
      <w:proofErr w:type="spellEnd"/>
      <w:r w:rsidR="00EC5D0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міжрайонного управління водного господарства ім. Гаркуші М.А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>визначення ринкової вартості об’єкта з метою продовження дії договору оренди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EC5D05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B61E04" w:rsidRPr="0073398C">
        <w:rPr>
          <w:rFonts w:ascii="Arial" w:eastAsia="Times New Roman" w:hAnsi="Arial" w:cs="Arial"/>
          <w:bCs/>
          <w:sz w:val="20"/>
          <w:szCs w:val="20"/>
          <w:lang w:val="uk-UA"/>
        </w:rPr>
        <w:t>ТОВ «</w:t>
      </w:r>
      <w:r w:rsidR="00EC5D05">
        <w:rPr>
          <w:rFonts w:ascii="Arial" w:eastAsia="Times New Roman" w:hAnsi="Arial" w:cs="Arial"/>
          <w:bCs/>
          <w:sz w:val="20"/>
          <w:szCs w:val="20"/>
          <w:lang w:val="uk-UA"/>
        </w:rPr>
        <w:t>КВІНТА</w:t>
      </w:r>
      <w:r w:rsidR="00B61E04" w:rsidRPr="0073398C">
        <w:rPr>
          <w:rFonts w:ascii="Arial" w:eastAsia="Times New Roman" w:hAnsi="Arial" w:cs="Arial"/>
          <w:bCs/>
          <w:sz w:val="20"/>
          <w:szCs w:val="20"/>
          <w:lang w:val="uk-UA"/>
        </w:rPr>
        <w:t>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EC5D05">
        <w:rPr>
          <w:rFonts w:ascii="Arial" w:eastAsia="Times New Roman" w:hAnsi="Arial" w:cs="Arial"/>
          <w:sz w:val="20"/>
          <w:szCs w:val="20"/>
          <w:lang w:val="uk-UA"/>
        </w:rPr>
        <w:t>виробничого</w:t>
      </w:r>
      <w:r w:rsidR="00F63FD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призначення; </w:t>
      </w:r>
      <w:proofErr w:type="spellStart"/>
      <w:r w:rsidR="00F63FD5">
        <w:rPr>
          <w:rFonts w:ascii="Arial" w:hAnsi="Arial" w:cs="Arial"/>
          <w:sz w:val="20"/>
          <w:szCs w:val="20"/>
        </w:rPr>
        <w:t>майданчики</w:t>
      </w:r>
      <w:proofErr w:type="spellEnd"/>
      <w:r w:rsidR="00F63FD5">
        <w:rPr>
          <w:rFonts w:ascii="Arial" w:hAnsi="Arial" w:cs="Arial"/>
          <w:sz w:val="20"/>
          <w:szCs w:val="20"/>
        </w:rPr>
        <w:t xml:space="preserve">, </w:t>
      </w:r>
      <w:r w:rsidR="00F63FD5">
        <w:rPr>
          <w:rFonts w:ascii="Arial" w:hAnsi="Arial" w:cs="Arial"/>
          <w:sz w:val="20"/>
          <w:szCs w:val="20"/>
          <w:lang w:val="uk-UA"/>
        </w:rPr>
        <w:t>замощення зокрема</w:t>
      </w:r>
      <w:r w:rsidR="00F63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FD5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F63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FD5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F63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FD5">
        <w:rPr>
          <w:rFonts w:ascii="Arial" w:hAnsi="Arial" w:cs="Arial"/>
          <w:sz w:val="20"/>
          <w:szCs w:val="20"/>
        </w:rPr>
        <w:t>призначення</w:t>
      </w:r>
      <w:proofErr w:type="spellEnd"/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="001E6E75" w:rsidRPr="00380C5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380C5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>Частина території бази управління, РММ, загальною площею 6 220,0 кв. м, що розташована за адресою: Київська обл., м. Обухів, вул. Каштанова, 68, та перебуває на балансі Обухівського міжрайонного управління водного господарства</w:t>
      </w:r>
      <w:r w:rsidR="007D1EDD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D1EDD" w:rsidRPr="004110E1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4110E1" w:rsidRPr="004110E1">
        <w:rPr>
          <w:rFonts w:ascii="Arial" w:eastAsia="Times New Roman" w:hAnsi="Arial" w:cs="Arial"/>
          <w:sz w:val="20"/>
          <w:szCs w:val="20"/>
          <w:lang w:val="uk-UA"/>
        </w:rPr>
        <w:t>ТОВ «</w:t>
      </w:r>
      <w:proofErr w:type="spellStart"/>
      <w:r w:rsidR="004110E1" w:rsidRPr="004110E1">
        <w:rPr>
          <w:rFonts w:ascii="Arial" w:eastAsia="Times New Roman" w:hAnsi="Arial" w:cs="Arial"/>
          <w:sz w:val="20"/>
          <w:szCs w:val="20"/>
          <w:lang w:val="uk-UA"/>
        </w:rPr>
        <w:t>Сервіспостач</w:t>
      </w:r>
      <w:proofErr w:type="spellEnd"/>
      <w:r w:rsidR="004110E1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плюс»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4110E1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3800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4110E1">
        <w:rPr>
          <w:rFonts w:ascii="Arial" w:hAnsi="Arial" w:cs="Arial"/>
          <w:sz w:val="20"/>
          <w:szCs w:val="20"/>
        </w:rPr>
        <w:t>майданчики</w:t>
      </w:r>
      <w:proofErr w:type="spellEnd"/>
      <w:r w:rsidR="004110E1">
        <w:rPr>
          <w:rFonts w:ascii="Arial" w:hAnsi="Arial" w:cs="Arial"/>
          <w:sz w:val="20"/>
          <w:szCs w:val="20"/>
        </w:rPr>
        <w:t xml:space="preserve">, </w:t>
      </w:r>
      <w:r w:rsidR="004110E1">
        <w:rPr>
          <w:rFonts w:ascii="Arial" w:hAnsi="Arial" w:cs="Arial"/>
          <w:sz w:val="20"/>
          <w:szCs w:val="20"/>
          <w:lang w:val="uk-UA"/>
        </w:rPr>
        <w:t>замощення зокрема</w:t>
      </w:r>
      <w:r w:rsidR="00411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0E1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411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0E1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411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0E1">
        <w:rPr>
          <w:rFonts w:ascii="Arial" w:hAnsi="Arial" w:cs="Arial"/>
          <w:sz w:val="20"/>
          <w:szCs w:val="20"/>
        </w:rPr>
        <w:t>призначення</w:t>
      </w:r>
      <w:proofErr w:type="spellEnd"/>
      <w:r w:rsidR="001E6E75" w:rsidRPr="004110E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>Будівля ЗМ корпус 37 (інв. № с-16639)</w:t>
      </w:r>
      <w:r w:rsidR="004110E1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загальною площею 1084,00, що розташован</w:t>
      </w:r>
      <w:r w:rsidR="004110E1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 </w:t>
      </w:r>
      <w:proofErr w:type="spellStart"/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>Іванківський</w:t>
      </w:r>
      <w:proofErr w:type="spellEnd"/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р-н, м. Чорнобиль, вул. Богдана Хмельницького, 1, які перебувають на балансі </w:t>
      </w:r>
      <w:proofErr w:type="spellStart"/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4110E1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«Центр організаційно – технічного та інформаційного забезпечення управління зоною відчуження»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47379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ук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ладання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4110E1" w:rsidRPr="004110E1">
        <w:rPr>
          <w:rFonts w:ascii="Arial" w:eastAsia="Times New Roman" w:hAnsi="Arial" w:cs="Arial"/>
          <w:sz w:val="20"/>
          <w:szCs w:val="20"/>
          <w:lang w:val="uk-UA"/>
        </w:rPr>
        <w:t>ТОВ «ХАСТА ГРУП ЛТД»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4800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E074A">
        <w:rPr>
          <w:rFonts w:ascii="Arial" w:eastAsia="Times New Roman" w:hAnsi="Arial" w:cs="Arial"/>
          <w:sz w:val="20"/>
          <w:szCs w:val="20"/>
          <w:lang w:val="uk-UA"/>
        </w:rPr>
        <w:t>будівлі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9564E">
        <w:rPr>
          <w:rFonts w:ascii="Arial" w:eastAsia="Times New Roman" w:hAnsi="Arial" w:cs="Arial"/>
          <w:sz w:val="20"/>
          <w:szCs w:val="20"/>
          <w:lang w:val="uk-UA"/>
        </w:rPr>
        <w:t>адміністративно-торгівельного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E074A" w:rsidRPr="00AE074A">
        <w:rPr>
          <w:rFonts w:ascii="Arial" w:eastAsia="Times New Roman" w:hAnsi="Arial" w:cs="Arial"/>
          <w:b/>
          <w:sz w:val="20"/>
          <w:szCs w:val="20"/>
          <w:lang w:val="uk-UA"/>
        </w:rPr>
        <w:t>Частина приміщення гаража</w:t>
      </w:r>
      <w:r w:rsidR="00AE074A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AE074A" w:rsidRPr="00AE074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загальною площею 93,80 </w:t>
      </w:r>
      <w:proofErr w:type="spellStart"/>
      <w:r w:rsidR="00AE074A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AE074A" w:rsidRPr="00AE074A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м. Біла Церква, вул.</w:t>
      </w:r>
      <w:r w:rsidR="00AE074A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AE074A" w:rsidRPr="00AE074A">
        <w:rPr>
          <w:rFonts w:ascii="Arial" w:eastAsia="Times New Roman" w:hAnsi="Arial" w:cs="Arial"/>
          <w:b/>
          <w:sz w:val="20"/>
          <w:szCs w:val="20"/>
          <w:lang w:val="uk-UA"/>
        </w:rPr>
        <w:t>Леваневського</w:t>
      </w:r>
      <w:proofErr w:type="spellEnd"/>
      <w:r w:rsidR="00AE074A" w:rsidRPr="00AE074A">
        <w:rPr>
          <w:rFonts w:ascii="Arial" w:eastAsia="Times New Roman" w:hAnsi="Arial" w:cs="Arial"/>
          <w:b/>
          <w:sz w:val="20"/>
          <w:szCs w:val="20"/>
          <w:lang w:val="uk-UA"/>
        </w:rPr>
        <w:t>, 52/4, та перебуває на балансі ДВНЗ «Білоцерківський механіко – енергетичний технікум»</w:t>
      </w:r>
      <w:r w:rsidR="001E6E75"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E074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ук</w:t>
      </w:r>
      <w:r w:rsidR="00AE074A">
        <w:rPr>
          <w:rFonts w:ascii="Arial" w:eastAsia="Times New Roman" w:hAnsi="Arial" w:cs="Arial"/>
          <w:sz w:val="20"/>
          <w:szCs w:val="20"/>
          <w:lang w:val="uk-UA"/>
        </w:rPr>
        <w:t xml:space="preserve">ладання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>1.12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proofErr w:type="spellStart"/>
      <w:r w:rsidR="00AE074A" w:rsidRPr="00AE074A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AE074A" w:rsidRPr="00AE074A">
        <w:rPr>
          <w:rFonts w:ascii="Arial" w:eastAsia="Times New Roman" w:hAnsi="Arial" w:cs="Arial"/>
          <w:sz w:val="20"/>
          <w:szCs w:val="20"/>
          <w:lang w:val="uk-UA"/>
        </w:rPr>
        <w:t xml:space="preserve"> Безштанько О.В.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E6E75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 xml:space="preserve"> виробничого, виробничо-складського 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8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EE0C1A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Бетонована площадка загальною площею 35,00 </w:t>
      </w:r>
      <w:proofErr w:type="spellStart"/>
      <w:r w:rsidR="00EE0C1A" w:rsidRPr="0045733F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EE0C1A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Біла Церква, вул. </w:t>
      </w:r>
      <w:proofErr w:type="spellStart"/>
      <w:r w:rsidR="00EE0C1A" w:rsidRPr="0045733F">
        <w:rPr>
          <w:rFonts w:ascii="Arial" w:eastAsia="Times New Roman" w:hAnsi="Arial" w:cs="Arial"/>
          <w:b/>
          <w:sz w:val="20"/>
          <w:szCs w:val="20"/>
          <w:lang w:val="uk-UA"/>
        </w:rPr>
        <w:t>Леваневського</w:t>
      </w:r>
      <w:proofErr w:type="spellEnd"/>
      <w:r w:rsidR="00EE0C1A" w:rsidRPr="0045733F">
        <w:rPr>
          <w:rFonts w:ascii="Arial" w:eastAsia="Times New Roman" w:hAnsi="Arial" w:cs="Arial"/>
          <w:b/>
          <w:sz w:val="20"/>
          <w:szCs w:val="20"/>
          <w:lang w:val="uk-UA"/>
        </w:rPr>
        <w:t>, 52/4, та перебуває на балансі ДВНЗ «Білоцерківський механіко – енергетичний технікум»</w:t>
      </w:r>
      <w:r w:rsidR="008B7932" w:rsidRPr="0045733F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EE0C1A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EE0C1A" w:rsidRPr="0045733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EE0C1A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5F1C00" w:rsidRPr="0045733F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8B7932" w:rsidRPr="0045733F">
        <w:rPr>
          <w:rFonts w:ascii="Arial" w:eastAsia="Times New Roman" w:hAnsi="Arial" w:cs="Arial"/>
          <w:sz w:val="20"/>
          <w:szCs w:val="20"/>
          <w:lang w:val="uk-UA"/>
        </w:rPr>
        <w:t>1.12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="008B7932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Платники: </w:t>
      </w:r>
      <w:r w:rsidR="00EE0C1A" w:rsidRPr="0045733F">
        <w:rPr>
          <w:rFonts w:ascii="Arial" w:eastAsia="Times New Roman" w:hAnsi="Arial" w:cs="Arial"/>
          <w:bCs/>
          <w:sz w:val="20"/>
          <w:szCs w:val="20"/>
          <w:lang w:val="uk-UA"/>
        </w:rPr>
        <w:t>ТОВ «</w:t>
      </w:r>
      <w:proofErr w:type="spellStart"/>
      <w:r w:rsidR="00EE0C1A" w:rsidRPr="0045733F">
        <w:rPr>
          <w:rFonts w:ascii="Arial" w:eastAsia="Times New Roman" w:hAnsi="Arial" w:cs="Arial"/>
          <w:bCs/>
          <w:sz w:val="20"/>
          <w:szCs w:val="20"/>
          <w:lang w:val="uk-UA"/>
        </w:rPr>
        <w:t>УкрУтильЕнергія</w:t>
      </w:r>
      <w:proofErr w:type="spellEnd"/>
      <w:r w:rsidR="00EE0C1A" w:rsidRPr="0045733F">
        <w:rPr>
          <w:rFonts w:ascii="Arial" w:eastAsia="Times New Roman" w:hAnsi="Arial" w:cs="Arial"/>
          <w:bCs/>
          <w:sz w:val="20"/>
          <w:szCs w:val="20"/>
          <w:lang w:val="uk-UA"/>
        </w:rPr>
        <w:t>»</w:t>
      </w:r>
      <w:r w:rsidR="00A37C15" w:rsidRPr="0045733F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E6E75" w:rsidRPr="0045733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F3CAA" w:rsidRPr="0045733F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4F3CAA" w:rsidRPr="0045733F">
        <w:rPr>
          <w:rFonts w:ascii="Arial" w:hAnsi="Arial" w:cs="Arial"/>
          <w:sz w:val="20"/>
          <w:szCs w:val="20"/>
        </w:rPr>
        <w:t>майданчики</w:t>
      </w:r>
      <w:proofErr w:type="spellEnd"/>
      <w:r w:rsidR="004F3CAA" w:rsidRPr="0045733F">
        <w:rPr>
          <w:rFonts w:ascii="Arial" w:hAnsi="Arial" w:cs="Arial"/>
          <w:sz w:val="20"/>
          <w:szCs w:val="20"/>
        </w:rPr>
        <w:t xml:space="preserve">, </w:t>
      </w:r>
      <w:r w:rsidR="004F3CAA" w:rsidRPr="0045733F">
        <w:rPr>
          <w:rFonts w:ascii="Arial" w:hAnsi="Arial" w:cs="Arial"/>
          <w:sz w:val="20"/>
          <w:szCs w:val="20"/>
          <w:lang w:val="uk-UA"/>
        </w:rPr>
        <w:t>замощення зокрема</w:t>
      </w:r>
      <w:r w:rsidR="004F3CAA" w:rsidRPr="00457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3CAA" w:rsidRPr="0045733F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4F3CAA" w:rsidRPr="00457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3CAA" w:rsidRPr="0045733F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4F3CAA" w:rsidRPr="00457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3CAA" w:rsidRPr="0045733F">
        <w:rPr>
          <w:rFonts w:ascii="Arial" w:hAnsi="Arial" w:cs="Arial"/>
          <w:sz w:val="20"/>
          <w:szCs w:val="20"/>
        </w:rPr>
        <w:t>призначення</w:t>
      </w:r>
      <w:proofErr w:type="spellEnd"/>
      <w:r w:rsidR="001E6E75" w:rsidRPr="0045733F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8B7932" w:rsidRPr="001E6E75" w:rsidRDefault="003757FB" w:rsidP="008B79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9</w:t>
      </w:r>
      <w:r w:rsidR="00DE6990"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Нежитлові приміщення №14-19, 22, 25-32, 67-84, реєстровий номер за ЄРОДВ 20572069.160.НЛТНПД162, загальною площею </w:t>
      </w:r>
      <w:smartTag w:uri="urn:schemas-microsoft-com:office:smarttags" w:element="metricconverter">
        <w:smartTagPr>
          <w:attr w:name="ProductID" w:val="485,1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  <w:lang w:val="uk-UA"/>
          </w:rPr>
          <w:t>485,1 кв. м</w:t>
        </w:r>
      </w:smartTag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, на 1-му поверсі будівлі надземних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>перонних бригад за адресою: Київська область, м. Бориспіль, Міжнародний аеропорт «Бориспіль»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та перебува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>ють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8B7932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 xml:space="preserve"> ринкової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 w:rsidR="0030609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B7932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8B7932" w:rsidRPr="001E6E75" w:rsidRDefault="008B7932" w:rsidP="008B79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0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Тверде покриття (частина об’єкту «майданчики та дороги біля будинку перонної механізації»), реєстровий номер за ЄРОДВ 20572069.1553.НЛТНПД2037, загальною площею </w:t>
      </w:r>
      <w:smartTag w:uri="urn:schemas-microsoft-com:office:smarttags" w:element="metricconverter">
        <w:smartTagPr>
          <w:attr w:name="ProductID" w:val="310,0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 xml:space="preserve">310,0 кв. </w:t>
        </w:r>
        <w:proofErr w:type="gramStart"/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>м</w:t>
        </w:r>
      </w:smartTag>
      <w:proofErr w:type="gram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розміщене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за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область,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м.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666207">
        <w:rPr>
          <w:rFonts w:ascii="Arial" w:eastAsia="Times New Roman" w:hAnsi="Arial" w:cs="Arial"/>
          <w:sz w:val="20"/>
          <w:szCs w:val="20"/>
          <w:lang w:val="uk-UA"/>
        </w:rPr>
        <w:t>2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A6B74" w:rsidRPr="003A6B74">
        <w:rPr>
          <w:rFonts w:ascii="Arial" w:eastAsia="Times New Roman" w:hAnsi="Arial" w:cs="Arial"/>
          <w:sz w:val="20"/>
          <w:szCs w:val="20"/>
          <w:lang w:val="uk-UA"/>
        </w:rPr>
        <w:t>майданчики, замощення зокрема аналогічного функціонального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E0C1A" w:rsidRPr="001E6E75" w:rsidRDefault="00EE0C1A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1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Ч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астина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твердого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покриття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en-US"/>
        </w:rPr>
        <w:t>GSE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паркова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№ 2 (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en-US"/>
        </w:rPr>
        <w:t>Z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>40) (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перон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т. </w:t>
      </w:r>
      <w:proofErr w:type="gram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«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»),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реєстровий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номер за ЄРОДВ 20572069.1608.НЛТНПД2092,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загальною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площею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4,0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>54,0 кв. м</w:t>
        </w:r>
      </w:smartTag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розміщен</w:t>
      </w:r>
      <w:proofErr w:type="spellEnd"/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за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область, м.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 xml:space="preserve"> спеціальної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A6B74" w:rsidRPr="003A6B74">
        <w:rPr>
          <w:rFonts w:ascii="Arial" w:eastAsia="Times New Roman" w:hAnsi="Arial" w:cs="Arial"/>
          <w:sz w:val="20"/>
          <w:szCs w:val="20"/>
          <w:lang w:val="uk-UA"/>
        </w:rPr>
        <w:t>майданчики, замощення зокрема аналогічного функціонального призначення</w:t>
      </w:r>
      <w:r w:rsidR="003757FB">
        <w:rPr>
          <w:rFonts w:ascii="Arial" w:eastAsia="Times New Roman" w:hAnsi="Arial" w:cs="Arial"/>
          <w:sz w:val="20"/>
          <w:szCs w:val="20"/>
          <w:lang w:val="uk-UA"/>
        </w:rPr>
        <w:t>, частини будівель адміністративного призначення.</w:t>
      </w:r>
    </w:p>
    <w:p w:rsidR="00EE0C1A" w:rsidRPr="001E6E75" w:rsidRDefault="00EE0C1A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2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ежитлове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приміщення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№208,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реєстровий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номер за ЄРОДВ 20572069.1435.НЛТНПД1884,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загальною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площею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1,2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 xml:space="preserve">21,2 кв. </w:t>
        </w:r>
        <w:proofErr w:type="gramStart"/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>м</w:t>
        </w:r>
      </w:smartTag>
      <w:proofErr w:type="gramEnd"/>
      <w:r w:rsid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>
        <w:rPr>
          <w:rFonts w:ascii="Arial" w:eastAsia="Times New Roman" w:hAnsi="Arial" w:cs="Arial"/>
          <w:b/>
          <w:sz w:val="20"/>
          <w:szCs w:val="20"/>
        </w:rPr>
        <w:t>розміщене</w:t>
      </w:r>
      <w:proofErr w:type="spellEnd"/>
      <w:r w:rsidR="003A6B74">
        <w:rPr>
          <w:rFonts w:ascii="Arial" w:eastAsia="Times New Roman" w:hAnsi="Arial" w:cs="Arial"/>
          <w:b/>
          <w:sz w:val="20"/>
          <w:szCs w:val="20"/>
        </w:rPr>
        <w:t xml:space="preserve"> на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2-му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поверсі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пасажирського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терміналу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» за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область,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м.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 xml:space="preserve"> спеціальної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757FB" w:rsidRPr="003A6B74">
        <w:rPr>
          <w:rFonts w:ascii="Arial" w:eastAsia="Times New Roman" w:hAnsi="Arial" w:cs="Arial"/>
          <w:sz w:val="20"/>
          <w:szCs w:val="20"/>
          <w:lang w:val="uk-UA"/>
        </w:rPr>
        <w:t>майданчики, замощення зокрема аналогічного функціонального призначення</w:t>
      </w:r>
      <w:r w:rsidR="003757FB">
        <w:rPr>
          <w:rFonts w:ascii="Arial" w:eastAsia="Times New Roman" w:hAnsi="Arial" w:cs="Arial"/>
          <w:sz w:val="20"/>
          <w:szCs w:val="20"/>
          <w:lang w:val="uk-UA"/>
        </w:rPr>
        <w:t>, частини будівель адміністративного призначення</w:t>
      </w:r>
      <w:r w:rsidR="004F0172">
        <w:rPr>
          <w:rFonts w:ascii="Arial" w:eastAsia="Times New Roman" w:hAnsi="Arial" w:cs="Arial"/>
          <w:sz w:val="20"/>
          <w:szCs w:val="20"/>
          <w:lang w:val="uk-UA"/>
        </w:rPr>
        <w:t>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E0C1A" w:rsidRPr="001E6E75" w:rsidRDefault="00EE0C1A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3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ежитлове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приміщення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№94,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реєстровий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номер за ЄРОДВ 20572069.64.НЛТНПД064,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загальною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площею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4,2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 xml:space="preserve">24,2 кв. </w:t>
        </w:r>
        <w:proofErr w:type="gramStart"/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>м</w:t>
        </w:r>
      </w:smartTag>
      <w:proofErr w:type="gram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розміщене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на 2-му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поверсі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бізнес-центру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вантажного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терміналу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за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область,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м.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 xml:space="preserve"> ринкової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A6B7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3A6B7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E0C1A" w:rsidRPr="001E6E75" w:rsidRDefault="00EE0C1A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4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ежитлове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приміщення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№206,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реєстровий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номер за ЄРОДВ 20572069.1435.НЛТНПД1884,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загальною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площею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7,3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 xml:space="preserve">27,3 кв. </w:t>
        </w:r>
        <w:proofErr w:type="gramStart"/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>м</w:t>
        </w:r>
      </w:smartTag>
      <w:proofErr w:type="gram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розміщене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на 2-му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поверсі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пасажирського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терміналу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</w:rPr>
        <w:t xml:space="preserve"> за </w:t>
      </w:r>
      <w:proofErr w:type="spellStart"/>
      <w:r w:rsidR="003A6B74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3A6B74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="003A6B74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3A6B74">
        <w:rPr>
          <w:rFonts w:ascii="Arial" w:eastAsia="Times New Roman" w:hAnsi="Arial" w:cs="Arial"/>
          <w:b/>
          <w:sz w:val="20"/>
          <w:szCs w:val="20"/>
        </w:rPr>
        <w:t xml:space="preserve"> область,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м.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 xml:space="preserve"> спеціальної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A6B7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3A6B7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E0C1A" w:rsidRPr="001E6E75" w:rsidRDefault="00EE0C1A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5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ежитлове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приміщення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№1.4.40,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реєстровий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номер за ЄРОДВ 20572069.1435.НЛТНПД1884,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загальною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площею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0,6 кв. м"/>
        </w:smartTagPr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 xml:space="preserve">40,6 кв. </w:t>
        </w:r>
        <w:proofErr w:type="gramStart"/>
        <w:r w:rsidR="003A6B74" w:rsidRPr="003A6B74">
          <w:rPr>
            <w:rFonts w:ascii="Arial" w:eastAsia="Times New Roman" w:hAnsi="Arial" w:cs="Arial"/>
            <w:b/>
            <w:sz w:val="20"/>
            <w:szCs w:val="20"/>
          </w:rPr>
          <w:t>м</w:t>
        </w:r>
      </w:smartTag>
      <w:proofErr w:type="gram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розміщене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на 1-му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поверсі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пасажирського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терміналу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» за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область, м.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 w:rsid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</w:t>
      </w:r>
      <w:proofErr w:type="spellStart"/>
      <w:r w:rsidR="003A6B74" w:rsidRPr="003A6B74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3A6B74" w:rsidRPr="003A6B74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 xml:space="preserve"> спеціальної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E7A51" w:rsidRPr="00CE7A51">
        <w:rPr>
          <w:rFonts w:ascii="Arial" w:eastAsia="Times New Roman" w:hAnsi="Arial" w:cs="Arial"/>
          <w:bCs/>
          <w:sz w:val="20"/>
          <w:szCs w:val="20"/>
          <w:lang w:val="uk-UA"/>
        </w:rPr>
        <w:t>ТОВ «ІНТЕРАВІА»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A6B7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3A6B74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3A6B7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E0C1A" w:rsidRPr="001E6E75" w:rsidRDefault="00EE0C1A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45733F">
        <w:rPr>
          <w:rFonts w:ascii="Arial" w:hAnsi="Arial" w:cs="Arial"/>
          <w:b/>
          <w:sz w:val="20"/>
          <w:szCs w:val="20"/>
          <w:lang w:val="uk-UA"/>
        </w:rPr>
        <w:t>1</w:t>
      </w:r>
      <w:r w:rsidR="003757FB">
        <w:rPr>
          <w:rFonts w:ascii="Arial" w:hAnsi="Arial" w:cs="Arial"/>
          <w:b/>
          <w:sz w:val="20"/>
          <w:szCs w:val="20"/>
          <w:lang w:val="uk-UA"/>
        </w:rPr>
        <w:t>6</w:t>
      </w:r>
      <w:r w:rsidRPr="0045733F">
        <w:rPr>
          <w:rFonts w:ascii="Arial" w:hAnsi="Arial" w:cs="Arial"/>
          <w:sz w:val="20"/>
          <w:szCs w:val="20"/>
          <w:lang w:val="uk-UA"/>
        </w:rPr>
        <w:t xml:space="preserve">. 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№226 (інв. №47578), реєстровий номер за ЄРОДВ 20572069.1435.НЛТНПД01884, загальною площею </w:t>
      </w:r>
      <w:smartTag w:uri="urn:schemas-microsoft-com:office:smarttags" w:element="metricconverter">
        <w:smartTagPr>
          <w:attr w:name="ProductID" w:val="3,7 кв. м"/>
        </w:smartTagPr>
        <w:r w:rsidR="0045733F" w:rsidRPr="0045733F">
          <w:rPr>
            <w:rFonts w:ascii="Arial" w:eastAsia="Times New Roman" w:hAnsi="Arial" w:cs="Arial"/>
            <w:b/>
            <w:sz w:val="20"/>
            <w:szCs w:val="20"/>
            <w:lang w:val="uk-UA"/>
          </w:rPr>
          <w:t>3,7 кв. м</w:t>
        </w:r>
      </w:smartTag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, що розміщене на 3-му поверсі пасажирського терміналу «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за адресою: Київська область, м. Бориспіль, Міжнародний аеропорт «Бориспіль», та перебуває на балансі </w:t>
      </w:r>
      <w:proofErr w:type="spellStart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45733F">
        <w:rPr>
          <w:rFonts w:ascii="Arial" w:eastAsia="Times New Roman" w:hAnsi="Arial" w:cs="Arial"/>
          <w:sz w:val="20"/>
          <w:szCs w:val="20"/>
          <w:lang w:val="uk-UA"/>
        </w:rPr>
        <w:t xml:space="preserve">спеціальної </w:t>
      </w:r>
      <w:r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вартості об’єкта з метою продовження терміну дії договору. Дата оцінки: 31.12.2018. Замовник: РВ ФДМУ по Київській області. Платники: </w:t>
      </w:r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 xml:space="preserve">ТОВ «Українська </w:t>
      </w:r>
      <w:proofErr w:type="spellStart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хендлінгова</w:t>
      </w:r>
      <w:proofErr w:type="spellEnd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 xml:space="preserve"> компанія»</w:t>
      </w:r>
      <w:r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45733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</w:t>
      </w:r>
      <w:r w:rsidR="0045733F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 w:rsidRPr="0045733F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EE0C1A" w:rsidRPr="001E6E75" w:rsidRDefault="003757FB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17</w:t>
      </w:r>
      <w:r w:rsidR="00EE0C1A"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Нежитлове приміщення №13 на 1-му поверсі бізнес-центру вантажного терміналу (інв. №47565)</w:t>
      </w:r>
      <w:r w:rsidR="0045733F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5,60 кв. м"/>
        </w:smartTagPr>
        <w:r w:rsidR="0045733F" w:rsidRPr="0045733F">
          <w:rPr>
            <w:rFonts w:ascii="Arial" w:eastAsia="Times New Roman" w:hAnsi="Arial" w:cs="Arial"/>
            <w:b/>
            <w:sz w:val="20"/>
            <w:szCs w:val="20"/>
            <w:lang w:val="uk-UA"/>
          </w:rPr>
          <w:t>15,60 кв. м</w:t>
        </w:r>
      </w:smartTag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яке розташоване за адресою: Київська 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 xml:space="preserve">область, м. Бориспіль, Міжнародний аеропорт «Бориспіль» та  перебуває на балансі </w:t>
      </w:r>
      <w:proofErr w:type="spellStart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 w:rsidR="00EE0C1A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EE0C1A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EE0C1A" w:rsidRPr="008B7932">
        <w:rPr>
          <w:rFonts w:ascii="Arial" w:eastAsia="Times New Roman" w:hAnsi="Arial" w:cs="Arial"/>
          <w:sz w:val="20"/>
          <w:szCs w:val="20"/>
          <w:lang w:val="uk-UA"/>
        </w:rPr>
        <w:t>визначення</w:t>
      </w:r>
      <w:r w:rsidR="0045733F">
        <w:rPr>
          <w:rFonts w:ascii="Arial" w:eastAsia="Times New Roman" w:hAnsi="Arial" w:cs="Arial"/>
          <w:sz w:val="20"/>
          <w:szCs w:val="20"/>
          <w:lang w:val="uk-UA"/>
        </w:rPr>
        <w:t xml:space="preserve"> ринкової</w:t>
      </w:r>
      <w:r w:rsidR="00EE0C1A"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терміну дії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="00EE0C1A"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ТОВ «Авіакомпанія «</w:t>
      </w:r>
      <w:proofErr w:type="spellStart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Аеро-Чартер</w:t>
      </w:r>
      <w:proofErr w:type="spellEnd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»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EE0C1A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45733F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EE0C1A" w:rsidRPr="001E6E75" w:rsidRDefault="003757FB" w:rsidP="00EE0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18</w:t>
      </w:r>
      <w:r w:rsidR="00EE0C1A"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Частина димової труби котельні</w:t>
      </w:r>
      <w:r w:rsidR="0045733F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3,0 кв. м</w:t>
      </w:r>
      <w:r w:rsidR="0045733F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та майданчик біля димової труби</w:t>
      </w:r>
      <w:r w:rsidR="0045733F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5,0 кв. м"/>
        </w:smartTagPr>
        <w:r w:rsidR="0045733F" w:rsidRPr="0045733F">
          <w:rPr>
            <w:rFonts w:ascii="Arial" w:eastAsia="Times New Roman" w:hAnsi="Arial" w:cs="Arial"/>
            <w:b/>
            <w:sz w:val="20"/>
            <w:szCs w:val="20"/>
            <w:lang w:val="uk-UA"/>
          </w:rPr>
          <w:t>15,0 кв. м</w:t>
        </w:r>
      </w:smartTag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м. Ірпінь, вул. Гагаріна, 9 та перебуває на балансі ВП </w:t>
      </w:r>
      <w:proofErr w:type="spellStart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НУБіП</w:t>
      </w:r>
      <w:proofErr w:type="spellEnd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>Ірпінський</w:t>
      </w:r>
      <w:proofErr w:type="spellEnd"/>
      <w:r w:rsidR="0045733F" w:rsidRPr="004573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економічний коледж»</w:t>
      </w:r>
      <w:r w:rsidR="00EE0C1A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EE0C1A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EE0C1A"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45733F">
        <w:rPr>
          <w:rFonts w:ascii="Arial" w:eastAsia="Times New Roman" w:hAnsi="Arial" w:cs="Arial"/>
          <w:sz w:val="20"/>
          <w:szCs w:val="20"/>
          <w:lang w:val="uk-UA"/>
        </w:rPr>
        <w:t xml:space="preserve">ринкової </w:t>
      </w:r>
      <w:r w:rsidR="00EE0C1A" w:rsidRPr="008B7932">
        <w:rPr>
          <w:rFonts w:ascii="Arial" w:eastAsia="Times New Roman" w:hAnsi="Arial" w:cs="Arial"/>
          <w:sz w:val="20"/>
          <w:szCs w:val="20"/>
          <w:lang w:val="uk-UA"/>
        </w:rPr>
        <w:t>вартості об’єкта з метою продовження терміну дії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="00EE0C1A"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ПрАТ</w:t>
      </w:r>
      <w:proofErr w:type="spellEnd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 xml:space="preserve"> «</w:t>
      </w:r>
      <w:proofErr w:type="spellStart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Київстар</w:t>
      </w:r>
      <w:proofErr w:type="spellEnd"/>
      <w:r w:rsidR="0045733F" w:rsidRPr="0045733F">
        <w:rPr>
          <w:rFonts w:ascii="Arial" w:eastAsia="Times New Roman" w:hAnsi="Arial" w:cs="Arial"/>
          <w:bCs/>
          <w:sz w:val="20"/>
          <w:szCs w:val="20"/>
          <w:lang w:val="uk-UA"/>
        </w:rPr>
        <w:t>»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EE0C1A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C95C4E">
        <w:rPr>
          <w:rFonts w:ascii="Arial" w:hAnsi="Arial" w:cs="Arial"/>
          <w:sz w:val="20"/>
          <w:szCs w:val="20"/>
        </w:rPr>
        <w:t>споруди</w:t>
      </w:r>
      <w:proofErr w:type="spellEnd"/>
      <w:r w:rsidR="00C95C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5C4E">
        <w:rPr>
          <w:rFonts w:ascii="Arial" w:hAnsi="Arial" w:cs="Arial"/>
          <w:sz w:val="20"/>
          <w:szCs w:val="20"/>
        </w:rPr>
        <w:t>частини</w:t>
      </w:r>
      <w:proofErr w:type="spellEnd"/>
      <w:r w:rsidR="00C9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C4E">
        <w:rPr>
          <w:rFonts w:ascii="Arial" w:hAnsi="Arial" w:cs="Arial"/>
          <w:sz w:val="20"/>
          <w:szCs w:val="20"/>
        </w:rPr>
        <w:t>будівель</w:t>
      </w:r>
      <w:proofErr w:type="spellEnd"/>
      <w:r w:rsidR="00C9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C4E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C9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C4E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C9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C4E">
        <w:rPr>
          <w:rFonts w:ascii="Arial" w:hAnsi="Arial" w:cs="Arial"/>
          <w:sz w:val="20"/>
          <w:szCs w:val="20"/>
        </w:rPr>
        <w:t>призначення</w:t>
      </w:r>
      <w:proofErr w:type="spellEnd"/>
      <w:r w:rsidR="00EE0C1A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DE6990" w:rsidRDefault="00DE6990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77E3F" w:rsidRPr="001E6E75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hyperlink r:id="rId7" w:anchor="n162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hyperlink r:id="rId8" w:anchor="n164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D95E3E">
        <w:rPr>
          <w:rFonts w:ascii="Times New Roman" w:eastAsia="Times New Roman" w:hAnsi="Times New Roman" w:cs="Times New Roman"/>
          <w:sz w:val="24"/>
          <w:szCs w:val="24"/>
          <w:lang w:val="uk-UA"/>
        </w:rPr>
        <w:t>17.01.2019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1E6E75" w:rsidRPr="001E6E75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6E75" w:rsidRPr="001E6E75" w:rsidRDefault="0045733F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45733F" w:rsidRDefault="0045733F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“Відомості </w:t>
            </w: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074635"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н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С.Д.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Корнієць</w:t>
            </w:r>
            <w:proofErr w:type="spellEnd"/>
          </w:p>
          <w:p w:rsidR="00074635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sectPr w:rsidR="001316B3" w:rsidRPr="001E6E75" w:rsidSect="009840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75"/>
    <w:rsid w:val="0001698C"/>
    <w:rsid w:val="0004609B"/>
    <w:rsid w:val="00074635"/>
    <w:rsid w:val="00077E3F"/>
    <w:rsid w:val="001316B3"/>
    <w:rsid w:val="00146D07"/>
    <w:rsid w:val="00153ABD"/>
    <w:rsid w:val="00191187"/>
    <w:rsid w:val="0019564E"/>
    <w:rsid w:val="001E6E75"/>
    <w:rsid w:val="0020249C"/>
    <w:rsid w:val="00274CFA"/>
    <w:rsid w:val="002E36C1"/>
    <w:rsid w:val="00306091"/>
    <w:rsid w:val="003757FB"/>
    <w:rsid w:val="00380C56"/>
    <w:rsid w:val="003A6B74"/>
    <w:rsid w:val="004110E1"/>
    <w:rsid w:val="0045733F"/>
    <w:rsid w:val="004625BE"/>
    <w:rsid w:val="0047379A"/>
    <w:rsid w:val="004D3609"/>
    <w:rsid w:val="004E37D7"/>
    <w:rsid w:val="004E562A"/>
    <w:rsid w:val="004F0172"/>
    <w:rsid w:val="004F3CAA"/>
    <w:rsid w:val="00571B0C"/>
    <w:rsid w:val="0057419D"/>
    <w:rsid w:val="005E2ECF"/>
    <w:rsid w:val="005F1C00"/>
    <w:rsid w:val="00617E6C"/>
    <w:rsid w:val="00643F47"/>
    <w:rsid w:val="00666207"/>
    <w:rsid w:val="00685A29"/>
    <w:rsid w:val="00705513"/>
    <w:rsid w:val="0072305C"/>
    <w:rsid w:val="0073398C"/>
    <w:rsid w:val="0074501F"/>
    <w:rsid w:val="00747DCC"/>
    <w:rsid w:val="00786C7B"/>
    <w:rsid w:val="007D1EDD"/>
    <w:rsid w:val="00861403"/>
    <w:rsid w:val="008B7932"/>
    <w:rsid w:val="008F7568"/>
    <w:rsid w:val="0099785F"/>
    <w:rsid w:val="009E03E5"/>
    <w:rsid w:val="00A04618"/>
    <w:rsid w:val="00A37C15"/>
    <w:rsid w:val="00AE074A"/>
    <w:rsid w:val="00B21CE1"/>
    <w:rsid w:val="00B32EB3"/>
    <w:rsid w:val="00B61E04"/>
    <w:rsid w:val="00B73837"/>
    <w:rsid w:val="00C156D4"/>
    <w:rsid w:val="00C47454"/>
    <w:rsid w:val="00C6583A"/>
    <w:rsid w:val="00C95C4E"/>
    <w:rsid w:val="00CB5049"/>
    <w:rsid w:val="00CD0487"/>
    <w:rsid w:val="00CE7A51"/>
    <w:rsid w:val="00D3072B"/>
    <w:rsid w:val="00D70694"/>
    <w:rsid w:val="00D71B49"/>
    <w:rsid w:val="00D85087"/>
    <w:rsid w:val="00D95E3E"/>
    <w:rsid w:val="00DA60AA"/>
    <w:rsid w:val="00DB03BD"/>
    <w:rsid w:val="00DC18B7"/>
    <w:rsid w:val="00DE6990"/>
    <w:rsid w:val="00EC5D05"/>
    <w:rsid w:val="00EE0C1A"/>
    <w:rsid w:val="00F63FD5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092-D6F1-4A54-93E3-38F0F7E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30</cp:revision>
  <cp:lastPrinted>2018-12-14T10:42:00Z</cp:lastPrinted>
  <dcterms:created xsi:type="dcterms:W3CDTF">2018-11-01T11:40:00Z</dcterms:created>
  <dcterms:modified xsi:type="dcterms:W3CDTF">2018-12-14T12:26:00Z</dcterms:modified>
</cp:coreProperties>
</file>