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75" w:rsidRPr="001E6E75" w:rsidRDefault="001E6E75" w:rsidP="001E6E75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</w:p>
    <w:p w:rsidR="0099785F" w:rsidRDefault="001E6E75" w:rsidP="001E6E7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1. </w:t>
      </w:r>
      <w:r w:rsidR="00274CFA">
        <w:rPr>
          <w:rFonts w:ascii="Arial" w:eastAsia="Times New Roman" w:hAnsi="Arial" w:cs="Arial"/>
          <w:b/>
          <w:sz w:val="20"/>
          <w:szCs w:val="20"/>
          <w:lang w:val="uk-UA"/>
        </w:rPr>
        <w:t xml:space="preserve">Нежитлове приміщення в будівлі головного корпусу, загальною площею 93 </w:t>
      </w:r>
      <w:proofErr w:type="spellStart"/>
      <w:r w:rsidR="00274CFA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99785F" w:rsidRPr="00274CFA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274CFA">
        <w:rPr>
          <w:rFonts w:ascii="Arial" w:eastAsia="Times New Roman" w:hAnsi="Arial" w:cs="Arial"/>
          <w:b/>
          <w:sz w:val="20"/>
          <w:szCs w:val="20"/>
          <w:lang w:val="uk-UA"/>
        </w:rPr>
        <w:t>що</w:t>
      </w:r>
      <w:r w:rsidR="0099785F" w:rsidRPr="00274CFA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знаходиться за адресою: Київська область, </w:t>
      </w:r>
      <w:r w:rsidR="00274CFA">
        <w:rPr>
          <w:rFonts w:ascii="Arial" w:eastAsia="Times New Roman" w:hAnsi="Arial" w:cs="Arial"/>
          <w:b/>
          <w:sz w:val="20"/>
          <w:szCs w:val="20"/>
          <w:lang w:val="uk-UA"/>
        </w:rPr>
        <w:t xml:space="preserve">м. Славутич, вул. 77-ї Гвардійської дивізії, 7 та перебуває на балансі </w:t>
      </w:r>
      <w:proofErr w:type="spellStart"/>
      <w:r w:rsidR="00274CFA">
        <w:rPr>
          <w:rFonts w:ascii="Arial" w:eastAsia="Times New Roman" w:hAnsi="Arial" w:cs="Arial"/>
          <w:b/>
          <w:sz w:val="20"/>
          <w:szCs w:val="20"/>
          <w:lang w:val="uk-UA"/>
        </w:rPr>
        <w:t>ДЗ</w:t>
      </w:r>
      <w:proofErr w:type="spellEnd"/>
      <w:r w:rsidR="00274CFA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«Спеціалізована медико-санітарна частина № 5 МОЗ України»</w:t>
      </w:r>
      <w:r w:rsidR="0099785F" w:rsidRPr="00274CFA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Мета </w:t>
      </w:r>
      <w:proofErr w:type="spellStart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оцінки</w:t>
      </w:r>
      <w:proofErr w:type="spell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="0099785F" w:rsidRPr="0099785F">
        <w:rPr>
          <w:rFonts w:ascii="Arial" w:eastAsia="Times New Roman" w:hAnsi="Arial" w:cs="Arial"/>
          <w:sz w:val="20"/>
          <w:szCs w:val="20"/>
        </w:rPr>
        <w:t>визначення</w:t>
      </w:r>
      <w:proofErr w:type="spellEnd"/>
      <w:r w:rsidR="0099785F" w:rsidRPr="0099785F">
        <w:rPr>
          <w:rFonts w:ascii="Arial" w:eastAsia="Times New Roman" w:hAnsi="Arial" w:cs="Arial"/>
          <w:sz w:val="20"/>
          <w:szCs w:val="20"/>
        </w:rPr>
        <w:t xml:space="preserve"> </w:t>
      </w:r>
      <w:r w:rsidR="0074501F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99785F" w:rsidRPr="009978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99785F">
        <w:rPr>
          <w:rFonts w:ascii="Arial" w:eastAsia="Times New Roman" w:hAnsi="Arial" w:cs="Arial"/>
          <w:sz w:val="20"/>
          <w:szCs w:val="20"/>
        </w:rPr>
        <w:t>вартості</w:t>
      </w:r>
      <w:proofErr w:type="spellEnd"/>
      <w:r w:rsidR="0099785F" w:rsidRPr="009978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99785F">
        <w:rPr>
          <w:rFonts w:ascii="Arial" w:eastAsia="Times New Roman" w:hAnsi="Arial" w:cs="Arial"/>
          <w:sz w:val="20"/>
          <w:szCs w:val="20"/>
        </w:rPr>
        <w:t>об’єкта</w:t>
      </w:r>
      <w:proofErr w:type="spellEnd"/>
      <w:r w:rsidR="0099785F" w:rsidRPr="009978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99785F">
        <w:rPr>
          <w:rFonts w:ascii="Arial" w:eastAsia="Times New Roman" w:hAnsi="Arial" w:cs="Arial"/>
          <w:sz w:val="20"/>
          <w:szCs w:val="20"/>
        </w:rPr>
        <w:t>з</w:t>
      </w:r>
      <w:proofErr w:type="spellEnd"/>
      <w:r w:rsidR="0099785F" w:rsidRPr="0099785F">
        <w:rPr>
          <w:rFonts w:ascii="Arial" w:eastAsia="Times New Roman" w:hAnsi="Arial" w:cs="Arial"/>
          <w:sz w:val="20"/>
          <w:szCs w:val="20"/>
        </w:rPr>
        <w:t xml:space="preserve"> метою </w:t>
      </w:r>
      <w:proofErr w:type="spellStart"/>
      <w:r w:rsidR="0099785F" w:rsidRPr="0099785F">
        <w:rPr>
          <w:rFonts w:ascii="Arial" w:eastAsia="Times New Roman" w:hAnsi="Arial" w:cs="Arial"/>
          <w:sz w:val="20"/>
          <w:szCs w:val="20"/>
        </w:rPr>
        <w:t>продовження</w:t>
      </w:r>
      <w:proofErr w:type="spellEnd"/>
      <w:r w:rsidR="0099785F" w:rsidRPr="009978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99785F">
        <w:rPr>
          <w:rFonts w:ascii="Arial" w:eastAsia="Times New Roman" w:hAnsi="Arial" w:cs="Arial"/>
          <w:sz w:val="20"/>
          <w:szCs w:val="20"/>
        </w:rPr>
        <w:t>дії</w:t>
      </w:r>
      <w:proofErr w:type="spellEnd"/>
      <w:r w:rsidR="0099785F" w:rsidRPr="0099785F">
        <w:rPr>
          <w:rFonts w:ascii="Arial" w:eastAsia="Times New Roman" w:hAnsi="Arial" w:cs="Arial"/>
          <w:sz w:val="20"/>
          <w:szCs w:val="20"/>
        </w:rPr>
        <w:t xml:space="preserve"> договору </w:t>
      </w:r>
      <w:proofErr w:type="spellStart"/>
      <w:r w:rsidR="0099785F" w:rsidRPr="0099785F">
        <w:rPr>
          <w:rFonts w:ascii="Arial" w:eastAsia="Times New Roman" w:hAnsi="Arial" w:cs="Arial"/>
          <w:sz w:val="20"/>
          <w:szCs w:val="20"/>
        </w:rPr>
        <w:t>оренди</w:t>
      </w:r>
      <w:proofErr w:type="spell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. Дата </w:t>
      </w:r>
      <w:proofErr w:type="spellStart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оцінки</w:t>
      </w:r>
      <w:proofErr w:type="spell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274CFA">
        <w:rPr>
          <w:rFonts w:ascii="Arial" w:eastAsia="Times New Roman" w:hAnsi="Arial" w:cs="Arial"/>
          <w:color w:val="000000"/>
          <w:sz w:val="20"/>
          <w:szCs w:val="20"/>
          <w:lang w:val="uk-UA"/>
        </w:rPr>
        <w:t>30.11</w:t>
      </w:r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.2018. </w:t>
      </w:r>
      <w:proofErr w:type="spellStart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Замовник</w:t>
      </w:r>
      <w:proofErr w:type="spell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: РВ ФДМУ по </w:t>
      </w:r>
      <w:proofErr w:type="spellStart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Київській</w:t>
      </w:r>
      <w:proofErr w:type="spell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області</w:t>
      </w:r>
      <w:proofErr w:type="spell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Платник</w:t>
      </w:r>
      <w:proofErr w:type="spell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gramStart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ТОВ</w:t>
      </w:r>
      <w:proofErr w:type="gramEnd"/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 xml:space="preserve"> «</w:t>
      </w:r>
      <w:r w:rsidR="00274CFA">
        <w:rPr>
          <w:rFonts w:ascii="Arial" w:eastAsia="Times New Roman" w:hAnsi="Arial" w:cs="Arial"/>
          <w:color w:val="000000"/>
          <w:sz w:val="20"/>
          <w:szCs w:val="20"/>
          <w:lang w:val="uk-UA"/>
        </w:rPr>
        <w:t>ФАРМАСВІТ ЗДОРОВ</w:t>
      </w:r>
      <w:r w:rsidR="00274CFA" w:rsidRPr="00786C7B">
        <w:rPr>
          <w:rFonts w:ascii="Arial" w:eastAsia="Times New Roman" w:hAnsi="Arial" w:cs="Arial"/>
          <w:color w:val="000000"/>
          <w:sz w:val="20"/>
          <w:szCs w:val="20"/>
        </w:rPr>
        <w:t>’</w:t>
      </w:r>
      <w:r w:rsidR="00274CFA">
        <w:rPr>
          <w:rFonts w:ascii="Arial" w:eastAsia="Times New Roman" w:hAnsi="Arial" w:cs="Arial"/>
          <w:color w:val="000000"/>
          <w:sz w:val="20"/>
          <w:szCs w:val="20"/>
          <w:lang w:val="uk-UA"/>
        </w:rPr>
        <w:t>Я</w:t>
      </w:r>
      <w:r w:rsidR="0099785F" w:rsidRPr="00147BDA">
        <w:rPr>
          <w:rFonts w:ascii="Arial" w:eastAsia="Times New Roman" w:hAnsi="Arial" w:cs="Arial"/>
          <w:color w:val="000000"/>
          <w:sz w:val="20"/>
          <w:szCs w:val="20"/>
        </w:rPr>
        <w:t>».</w:t>
      </w:r>
      <w:r w:rsidR="0099785F" w:rsidRPr="00147B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>Очікувана</w:t>
      </w:r>
      <w:proofErr w:type="spellEnd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>найбільша</w:t>
      </w:r>
      <w:proofErr w:type="spellEnd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>ціна</w:t>
      </w:r>
      <w:proofErr w:type="spellEnd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>надання</w:t>
      </w:r>
      <w:proofErr w:type="spellEnd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>послуг</w:t>
      </w:r>
      <w:proofErr w:type="spellEnd"/>
      <w:r w:rsidR="0099785F" w:rsidRPr="00147BDA">
        <w:rPr>
          <w:rFonts w:ascii="Arial" w:eastAsia="Times New Roman" w:hAnsi="Arial" w:cs="Arial"/>
          <w:i/>
          <w:sz w:val="20"/>
          <w:szCs w:val="20"/>
          <w:u w:val="single"/>
        </w:rPr>
        <w:t>:</w:t>
      </w:r>
      <w:r w:rsidR="0099785F" w:rsidRPr="00147BDA">
        <w:rPr>
          <w:rFonts w:ascii="Arial" w:eastAsia="Times New Roman" w:hAnsi="Arial" w:cs="Arial"/>
          <w:sz w:val="20"/>
          <w:szCs w:val="20"/>
        </w:rPr>
        <w:t xml:space="preserve"> </w:t>
      </w:r>
      <w:r w:rsidR="00A25440">
        <w:rPr>
          <w:rFonts w:ascii="Arial" w:hAnsi="Arial" w:cs="Arial"/>
          <w:sz w:val="20"/>
          <w:szCs w:val="20"/>
          <w:lang w:val="uk-UA"/>
        </w:rPr>
        <w:t>3080</w:t>
      </w:r>
      <w:r w:rsidR="0099785F" w:rsidRPr="00147B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sz w:val="20"/>
          <w:szCs w:val="20"/>
        </w:rPr>
        <w:t>грн</w:t>
      </w:r>
      <w:proofErr w:type="spellEnd"/>
      <w:r w:rsidR="0099785F" w:rsidRPr="00147BDA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99785F" w:rsidRPr="00147BDA">
        <w:rPr>
          <w:rFonts w:ascii="Arial" w:eastAsia="Times New Roman" w:hAnsi="Arial" w:cs="Arial"/>
          <w:sz w:val="20"/>
          <w:szCs w:val="20"/>
        </w:rPr>
        <w:t>Подібними</w:t>
      </w:r>
      <w:proofErr w:type="spellEnd"/>
      <w:r w:rsidR="0099785F" w:rsidRPr="00147BDA">
        <w:rPr>
          <w:rFonts w:ascii="Arial" w:eastAsia="Times New Roman" w:hAnsi="Arial" w:cs="Arial"/>
          <w:sz w:val="20"/>
          <w:szCs w:val="20"/>
        </w:rPr>
        <w:t xml:space="preserve"> до </w:t>
      </w:r>
      <w:proofErr w:type="spellStart"/>
      <w:r w:rsidR="0099785F" w:rsidRPr="00147BDA">
        <w:rPr>
          <w:rFonts w:ascii="Arial" w:eastAsia="Times New Roman" w:hAnsi="Arial" w:cs="Arial"/>
          <w:sz w:val="20"/>
          <w:szCs w:val="20"/>
        </w:rPr>
        <w:t>об’єкта</w:t>
      </w:r>
      <w:proofErr w:type="spellEnd"/>
      <w:r w:rsidR="0099785F" w:rsidRPr="00147B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sz w:val="20"/>
          <w:szCs w:val="20"/>
        </w:rPr>
        <w:t>оцінки</w:t>
      </w:r>
      <w:proofErr w:type="spellEnd"/>
      <w:r w:rsidR="0099785F" w:rsidRPr="00147B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sz w:val="20"/>
          <w:szCs w:val="20"/>
        </w:rPr>
        <w:t>будуть</w:t>
      </w:r>
      <w:proofErr w:type="spellEnd"/>
      <w:r w:rsidR="0099785F" w:rsidRPr="00147B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147BDA">
        <w:rPr>
          <w:rFonts w:ascii="Arial" w:eastAsia="Times New Roman" w:hAnsi="Arial" w:cs="Arial"/>
          <w:sz w:val="20"/>
          <w:szCs w:val="20"/>
        </w:rPr>
        <w:t>вважатися</w:t>
      </w:r>
      <w:proofErr w:type="spellEnd"/>
      <w:r w:rsidR="0099785F" w:rsidRPr="00147BDA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="0099785F" w:rsidRPr="00626003">
        <w:rPr>
          <w:rFonts w:ascii="Arial" w:eastAsia="Times New Roman" w:hAnsi="Arial" w:cs="Arial"/>
          <w:sz w:val="20"/>
          <w:szCs w:val="20"/>
        </w:rPr>
        <w:t>приміщення</w:t>
      </w:r>
      <w:proofErr w:type="spellEnd"/>
      <w:r w:rsidR="0099785F" w:rsidRPr="0062600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99785F" w:rsidRPr="00626003">
        <w:rPr>
          <w:rFonts w:ascii="Arial" w:eastAsia="Times New Roman" w:hAnsi="Arial" w:cs="Arial"/>
          <w:sz w:val="20"/>
          <w:szCs w:val="20"/>
        </w:rPr>
        <w:t>частини</w:t>
      </w:r>
      <w:proofErr w:type="spellEnd"/>
      <w:r w:rsidR="0099785F" w:rsidRPr="00626003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="0099785F" w:rsidRPr="00626003">
        <w:rPr>
          <w:rFonts w:ascii="Arial" w:eastAsia="Times New Roman" w:hAnsi="Arial" w:cs="Arial"/>
          <w:sz w:val="20"/>
          <w:szCs w:val="20"/>
        </w:rPr>
        <w:t>будівель</w:t>
      </w:r>
      <w:proofErr w:type="spellEnd"/>
      <w:r w:rsidR="009978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>
        <w:rPr>
          <w:rFonts w:ascii="Arial" w:eastAsia="Times New Roman" w:hAnsi="Arial" w:cs="Arial"/>
          <w:sz w:val="20"/>
          <w:szCs w:val="20"/>
        </w:rPr>
        <w:t>торгівельного</w:t>
      </w:r>
      <w:proofErr w:type="spellEnd"/>
      <w:r w:rsidR="0099785F" w:rsidRPr="00172D3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9785F" w:rsidRPr="00172D3A">
        <w:rPr>
          <w:rFonts w:ascii="Arial" w:eastAsia="Times New Roman" w:hAnsi="Arial" w:cs="Arial"/>
          <w:sz w:val="20"/>
          <w:szCs w:val="20"/>
        </w:rPr>
        <w:t>призначення</w:t>
      </w:r>
      <w:proofErr w:type="spellEnd"/>
      <w:r w:rsidR="0099785F" w:rsidRPr="00147BDA">
        <w:rPr>
          <w:rFonts w:ascii="Arial" w:eastAsia="Times New Roman" w:hAnsi="Arial" w:cs="Arial"/>
          <w:sz w:val="20"/>
          <w:szCs w:val="20"/>
        </w:rPr>
        <w:t>.</w:t>
      </w:r>
    </w:p>
    <w:p w:rsidR="001E6E75" w:rsidRPr="001E6E75" w:rsidRDefault="003757FB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2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A25440" w:rsidRPr="00A25440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Нежитлове приміщення загальною площею </w:t>
      </w:r>
      <w:smartTag w:uri="urn:schemas-microsoft-com:office:smarttags" w:element="metricconverter">
        <w:smartTagPr>
          <w:attr w:name="ProductID" w:val="28,9 кв. м"/>
        </w:smartTagPr>
        <w:r w:rsidR="00A25440" w:rsidRPr="00A25440">
          <w:rPr>
            <w:rFonts w:ascii="Arial" w:eastAsia="Times New Roman" w:hAnsi="Arial" w:cs="Arial"/>
            <w:b/>
            <w:color w:val="000000"/>
            <w:sz w:val="20"/>
            <w:szCs w:val="20"/>
            <w:lang w:val="uk-UA"/>
          </w:rPr>
          <w:t>28,9 кв. м</w:t>
        </w:r>
      </w:smartTag>
      <w:r w:rsidR="00A25440" w:rsidRPr="00A25440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 що знаходиться за адресою: Київська область, м. Біла Церква, вул. Товарна, 27 та перебуває на балансі Білоцерківської міської державної лікарні ветеринарної медицини</w:t>
      </w:r>
      <w:r w:rsidR="001E6E75" w:rsidRPr="0073398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A25440">
        <w:rPr>
          <w:rFonts w:ascii="Arial" w:eastAsia="Times New Roman" w:hAnsi="Arial" w:cs="Arial"/>
          <w:sz w:val="20"/>
          <w:szCs w:val="20"/>
          <w:lang w:val="uk-UA"/>
        </w:rPr>
        <w:t>продовження терміну дії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договору. Дата оцінки: </w:t>
      </w:r>
      <w:r w:rsidR="00A25440" w:rsidRP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31.01.2019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proofErr w:type="spellStart"/>
      <w:r w:rsidR="00A25440" w:rsidRPr="00A25440">
        <w:rPr>
          <w:rFonts w:ascii="Arial" w:eastAsia="Times New Roman" w:hAnsi="Arial" w:cs="Arial"/>
          <w:sz w:val="20"/>
          <w:szCs w:val="20"/>
          <w:lang w:val="uk-UA"/>
        </w:rPr>
        <w:t>ФОП</w:t>
      </w:r>
      <w:proofErr w:type="spellEnd"/>
      <w:r w:rsidR="00A25440" w:rsidRPr="00A25440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A25440">
        <w:rPr>
          <w:rFonts w:ascii="Arial" w:eastAsia="Times New Roman" w:hAnsi="Arial" w:cs="Arial"/>
          <w:sz w:val="20"/>
          <w:szCs w:val="20"/>
          <w:lang w:val="uk-UA"/>
        </w:rPr>
        <w:t>Романенко Р. Л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3398C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73398C" w:rsidRPr="0099785F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приміщення, частини  будівель </w:t>
      </w:r>
      <w:r w:rsid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адміністративно-торгівельного призначення</w:t>
      </w:r>
      <w:r w:rsidR="004625BE" w:rsidRPr="0073398C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1E6E75" w:rsidRDefault="003757FB" w:rsidP="00A37C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3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A25440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Частина </w:t>
      </w:r>
      <w:proofErr w:type="spellStart"/>
      <w:r w:rsidR="00A25440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фоє</w:t>
      </w:r>
      <w:proofErr w:type="spellEnd"/>
      <w:r w:rsidR="00A25440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на 1-му поверсі навчального корпусу №2, загальною площею 10,00 </w:t>
      </w:r>
      <w:proofErr w:type="spellStart"/>
      <w:r w:rsidR="00A25440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кв.м</w:t>
      </w:r>
      <w:proofErr w:type="spellEnd"/>
      <w:r w:rsidR="00A25440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, яка розміщена за адресою: Київська обл., м. Переяслав-Хмельницький, вул. Сухомлинського, 30 та перебуває на балансі ДВНЗ «Переяслав-Хмельницький державний педагогічний університет імені Григорія Сковороди» </w:t>
      </w:r>
      <w:r w:rsidR="001E6E75" w:rsidRPr="0073398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</w:t>
      </w:r>
      <w:r w:rsidR="00B73837">
        <w:rPr>
          <w:rFonts w:ascii="Arial" w:eastAsia="Times New Roman" w:hAnsi="Arial" w:cs="Arial"/>
          <w:color w:val="000000"/>
          <w:sz w:val="20"/>
          <w:szCs w:val="20"/>
          <w:lang w:val="uk-UA"/>
        </w:rPr>
        <w:t>ої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="00A25440" w:rsidRP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31.01.2019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proofErr w:type="spellStart"/>
      <w:r w:rsidR="00A25440">
        <w:rPr>
          <w:rFonts w:ascii="Arial" w:eastAsia="Times New Roman" w:hAnsi="Arial" w:cs="Arial"/>
          <w:sz w:val="20"/>
          <w:szCs w:val="20"/>
          <w:lang w:val="uk-UA"/>
        </w:rPr>
        <w:t>ФОП</w:t>
      </w:r>
      <w:proofErr w:type="spellEnd"/>
      <w:r w:rsidR="00A25440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proofErr w:type="spellStart"/>
      <w:r w:rsidR="00A25440">
        <w:rPr>
          <w:rFonts w:ascii="Arial" w:eastAsia="Times New Roman" w:hAnsi="Arial" w:cs="Arial"/>
          <w:sz w:val="20"/>
          <w:szCs w:val="20"/>
          <w:lang w:val="uk-UA"/>
        </w:rPr>
        <w:t>Свербута</w:t>
      </w:r>
      <w:proofErr w:type="spellEnd"/>
      <w:r w:rsidR="00A25440">
        <w:rPr>
          <w:rFonts w:ascii="Arial" w:eastAsia="Times New Roman" w:hAnsi="Arial" w:cs="Arial"/>
          <w:sz w:val="20"/>
          <w:szCs w:val="20"/>
          <w:lang w:val="uk-UA"/>
        </w:rPr>
        <w:t xml:space="preserve"> В.В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 w:rsidRPr="0073398C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EC5D05" w:rsidRPr="0099785F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приміщення, частини  будівель </w:t>
      </w:r>
      <w:r w:rsid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торгівельного</w:t>
      </w:r>
      <w:r w:rsidR="00EC5D05" w:rsidRPr="0099785F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призначення</w:t>
      </w:r>
      <w:r w:rsidR="00685A29" w:rsidRPr="0073398C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1E6E75" w:rsidRDefault="003757FB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4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7D1EDD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 xml:space="preserve">Приміщення №68, №69, загальною площею 35,2 </w:t>
      </w:r>
      <w:proofErr w:type="spellStart"/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 xml:space="preserve">, на 2-му поверсі будівлі лабораторного корпусу АТБ, що розташовані за адресою: Київська обл., м. Бориспіль, Аеропорт та перебувають на балансі </w:t>
      </w:r>
      <w:proofErr w:type="spellStart"/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«Бориспіль»</w:t>
      </w:r>
      <w:r w:rsidR="007D1EDD" w:rsidRPr="0073398C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AB4CAF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AB4CAF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AB4CAF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AB4CAF" w:rsidRP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31.01.2019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B61E04" w:rsidRPr="0073398C">
        <w:rPr>
          <w:rFonts w:ascii="Arial" w:eastAsia="Times New Roman" w:hAnsi="Arial" w:cs="Arial"/>
          <w:bCs/>
          <w:sz w:val="20"/>
          <w:szCs w:val="20"/>
          <w:lang w:val="uk-UA"/>
        </w:rPr>
        <w:t>ТОВ «</w:t>
      </w:r>
      <w:r w:rsidR="00AB4CAF">
        <w:rPr>
          <w:rFonts w:ascii="Arial" w:eastAsia="Times New Roman" w:hAnsi="Arial" w:cs="Arial"/>
          <w:bCs/>
          <w:sz w:val="20"/>
          <w:szCs w:val="20"/>
          <w:lang w:val="uk-UA"/>
        </w:rPr>
        <w:t>Авіакомпанія Браво</w:t>
      </w:r>
      <w:r w:rsidR="00B61E04" w:rsidRPr="0073398C">
        <w:rPr>
          <w:rFonts w:ascii="Arial" w:eastAsia="Times New Roman" w:hAnsi="Arial" w:cs="Arial"/>
          <w:bCs/>
          <w:sz w:val="20"/>
          <w:szCs w:val="20"/>
          <w:lang w:val="uk-UA"/>
        </w:rPr>
        <w:t>»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 w:rsidRPr="0073398C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 w:rsidR="007D1EDD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A63F14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="00F63FD5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="00AB4CAF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7B5AED" w:rsidRPr="001E6E75" w:rsidRDefault="003757FB" w:rsidP="007B5A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5</w:t>
      </w:r>
      <w:r w:rsidR="001E6E75" w:rsidRPr="00380C56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1E6E75" w:rsidRPr="00380C56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 xml:space="preserve">Приміщення №138, загальною площею 17,6 </w:t>
      </w:r>
      <w:proofErr w:type="spellStart"/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та приміщення №41, загальною площею 31,6 </w:t>
      </w:r>
      <w:proofErr w:type="spellStart"/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розташовані на 1-му та 2-му поверсі відповідно, будівлі пасажирського терміналу </w:t>
      </w:r>
      <w:r w:rsidR="00AB4CAF" w:rsidRPr="00AB4CAF">
        <w:rPr>
          <w:rFonts w:ascii="Arial" w:eastAsia="Times New Roman" w:hAnsi="Arial" w:cs="Arial"/>
          <w:b/>
          <w:sz w:val="20"/>
          <w:szCs w:val="20"/>
          <w:lang w:val="uk-UA"/>
        </w:rPr>
        <w:t>«</w:t>
      </w:r>
      <w:r w:rsidR="00AB4CAF">
        <w:rPr>
          <w:rFonts w:ascii="Arial" w:eastAsia="Times New Roman" w:hAnsi="Arial" w:cs="Arial"/>
          <w:b/>
          <w:sz w:val="20"/>
          <w:szCs w:val="20"/>
          <w:lang w:val="en-US"/>
        </w:rPr>
        <w:t>F</w:t>
      </w:r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з </w:t>
      </w:r>
      <w:proofErr w:type="spellStart"/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>швидкоремонтуючих</w:t>
      </w:r>
      <w:proofErr w:type="spellEnd"/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 xml:space="preserve"> легких конструкцій (інв. №47570), що розміщене за адресою: Київська обл., м. Бориспіль, Аеропорт та перебуває на балансі </w:t>
      </w:r>
      <w:proofErr w:type="spellStart"/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AB4CAF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«МА «Бориспіль»</w:t>
      </w:r>
      <w:r w:rsidR="007D1EDD" w:rsidRPr="004110E1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7B5AED"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 оренди. Дата оцінки: </w:t>
      </w:r>
      <w:r w:rsidR="007B5AED" w:rsidRP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31.01.2019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7B5AED" w:rsidRPr="0073398C">
        <w:rPr>
          <w:rFonts w:ascii="Arial" w:eastAsia="Times New Roman" w:hAnsi="Arial" w:cs="Arial"/>
          <w:bCs/>
          <w:sz w:val="20"/>
          <w:szCs w:val="20"/>
          <w:lang w:val="uk-UA"/>
        </w:rPr>
        <w:t>ТОВ «</w:t>
      </w:r>
      <w:r w:rsidR="007B5AED">
        <w:rPr>
          <w:rFonts w:ascii="Arial" w:eastAsia="Times New Roman" w:hAnsi="Arial" w:cs="Arial"/>
          <w:bCs/>
          <w:sz w:val="20"/>
          <w:szCs w:val="20"/>
          <w:lang w:val="uk-UA"/>
        </w:rPr>
        <w:t>Авіакомпанія Браво</w:t>
      </w:r>
      <w:r w:rsidR="007B5AED" w:rsidRPr="0073398C">
        <w:rPr>
          <w:rFonts w:ascii="Arial" w:eastAsia="Times New Roman" w:hAnsi="Arial" w:cs="Arial"/>
          <w:bCs/>
          <w:sz w:val="20"/>
          <w:szCs w:val="20"/>
          <w:lang w:val="uk-UA"/>
        </w:rPr>
        <w:t>»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7D1EDD" w:rsidRPr="004110E1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B5AED">
        <w:rPr>
          <w:rFonts w:ascii="Arial" w:eastAsia="Times New Roman" w:hAnsi="Arial" w:cs="Arial"/>
          <w:sz w:val="20"/>
          <w:szCs w:val="20"/>
          <w:lang w:val="uk-UA"/>
        </w:rPr>
        <w:t>2</w:t>
      </w:r>
      <w:r w:rsidR="004110E1">
        <w:rPr>
          <w:rFonts w:ascii="Arial" w:eastAsia="Times New Roman" w:hAnsi="Arial" w:cs="Arial"/>
          <w:sz w:val="20"/>
          <w:szCs w:val="20"/>
          <w:lang w:val="uk-UA"/>
        </w:rPr>
        <w:t>800</w:t>
      </w:r>
      <w:r w:rsidR="007D1EDD" w:rsidRPr="004110E1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7B5AED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 w:rsidR="00A63F14">
        <w:rPr>
          <w:rFonts w:ascii="Arial" w:eastAsia="Times New Roman" w:hAnsi="Arial" w:cs="Arial"/>
          <w:sz w:val="20"/>
          <w:szCs w:val="20"/>
          <w:lang w:val="uk-UA"/>
        </w:rPr>
        <w:t>адміністративного та торгівельного</w:t>
      </w:r>
      <w:r w:rsidR="007B5AED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призначення.</w:t>
      </w:r>
    </w:p>
    <w:p w:rsidR="001E6E75" w:rsidRPr="001E6E75" w:rsidRDefault="003757FB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6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06078E">
        <w:rPr>
          <w:rFonts w:ascii="Arial" w:eastAsia="Times New Roman" w:hAnsi="Arial" w:cs="Arial"/>
          <w:b/>
          <w:sz w:val="20"/>
          <w:szCs w:val="20"/>
          <w:lang w:val="uk-UA"/>
        </w:rPr>
        <w:t>П</w:t>
      </w:r>
      <w:r w:rsidR="007B5AED">
        <w:rPr>
          <w:rFonts w:ascii="Arial" w:eastAsia="Times New Roman" w:hAnsi="Arial" w:cs="Arial"/>
          <w:b/>
          <w:sz w:val="20"/>
          <w:szCs w:val="20"/>
          <w:lang w:val="uk-UA"/>
        </w:rPr>
        <w:t>риміщення</w:t>
      </w:r>
      <w:r w:rsidR="0006078E">
        <w:rPr>
          <w:rFonts w:ascii="Arial" w:eastAsia="Times New Roman" w:hAnsi="Arial" w:cs="Arial"/>
          <w:b/>
          <w:sz w:val="20"/>
          <w:szCs w:val="20"/>
          <w:lang w:val="uk-UA"/>
        </w:rPr>
        <w:t>, в будівлі</w:t>
      </w:r>
      <w:r w:rsidR="007B5AED">
        <w:rPr>
          <w:rFonts w:ascii="Arial" w:eastAsia="Times New Roman" w:hAnsi="Arial" w:cs="Arial"/>
          <w:b/>
          <w:sz w:val="20"/>
          <w:szCs w:val="20"/>
          <w:lang w:val="uk-UA"/>
        </w:rPr>
        <w:t xml:space="preserve"> літ. Г, загальною площею 1000,5 </w:t>
      </w:r>
      <w:proofErr w:type="spellStart"/>
      <w:r w:rsidR="007B5AED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7B5AED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06078E">
        <w:rPr>
          <w:rFonts w:ascii="Arial" w:eastAsia="Times New Roman" w:hAnsi="Arial" w:cs="Arial"/>
          <w:b/>
          <w:sz w:val="20"/>
          <w:szCs w:val="20"/>
          <w:lang w:val="uk-UA"/>
        </w:rPr>
        <w:t xml:space="preserve"> в будівлі</w:t>
      </w:r>
      <w:r w:rsidR="007B5AED">
        <w:rPr>
          <w:rFonts w:ascii="Arial" w:eastAsia="Times New Roman" w:hAnsi="Arial" w:cs="Arial"/>
          <w:b/>
          <w:sz w:val="20"/>
          <w:szCs w:val="20"/>
          <w:lang w:val="uk-UA"/>
        </w:rPr>
        <w:t xml:space="preserve"> літ. Д, загальною площею 347,2кв.м,</w:t>
      </w:r>
      <w:r w:rsidR="0006078E">
        <w:rPr>
          <w:rFonts w:ascii="Arial" w:eastAsia="Times New Roman" w:hAnsi="Arial" w:cs="Arial"/>
          <w:b/>
          <w:sz w:val="20"/>
          <w:szCs w:val="20"/>
          <w:lang w:val="uk-UA"/>
        </w:rPr>
        <w:t xml:space="preserve"> в будівлі</w:t>
      </w:r>
      <w:r w:rsidR="007B5AED">
        <w:rPr>
          <w:rFonts w:ascii="Arial" w:eastAsia="Times New Roman" w:hAnsi="Arial" w:cs="Arial"/>
          <w:b/>
          <w:sz w:val="20"/>
          <w:szCs w:val="20"/>
          <w:lang w:val="uk-UA"/>
        </w:rPr>
        <w:t xml:space="preserve"> літ. Ж, загальною площею 2092,2 </w:t>
      </w:r>
      <w:proofErr w:type="spellStart"/>
      <w:r w:rsidR="007B5AED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7B5AED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що розташовані за адресою: Київська обл., с. </w:t>
      </w:r>
      <w:proofErr w:type="spellStart"/>
      <w:r w:rsidR="007B5AED">
        <w:rPr>
          <w:rFonts w:ascii="Arial" w:eastAsia="Times New Roman" w:hAnsi="Arial" w:cs="Arial"/>
          <w:b/>
          <w:sz w:val="20"/>
          <w:szCs w:val="20"/>
          <w:lang w:val="uk-UA"/>
        </w:rPr>
        <w:t>Софіївська</w:t>
      </w:r>
      <w:proofErr w:type="spellEnd"/>
      <w:r w:rsidR="007B5AED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proofErr w:type="spellStart"/>
      <w:r w:rsidR="007B5AED">
        <w:rPr>
          <w:rFonts w:ascii="Arial" w:eastAsia="Times New Roman" w:hAnsi="Arial" w:cs="Arial"/>
          <w:b/>
          <w:sz w:val="20"/>
          <w:szCs w:val="20"/>
          <w:lang w:val="uk-UA"/>
        </w:rPr>
        <w:t>Борщагівка</w:t>
      </w:r>
      <w:proofErr w:type="spellEnd"/>
      <w:r w:rsidR="007B5AED">
        <w:rPr>
          <w:rFonts w:ascii="Arial" w:eastAsia="Times New Roman" w:hAnsi="Arial" w:cs="Arial"/>
          <w:b/>
          <w:sz w:val="20"/>
          <w:szCs w:val="20"/>
          <w:lang w:val="uk-UA"/>
        </w:rPr>
        <w:t xml:space="preserve">, вул. Соборна, 63 та перебувають на балансі </w:t>
      </w:r>
      <w:proofErr w:type="spellStart"/>
      <w:r w:rsidR="007B5AED"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 w:rsidR="007B5AED">
        <w:rPr>
          <w:rFonts w:ascii="Arial" w:eastAsia="Times New Roman" w:hAnsi="Arial" w:cs="Arial"/>
          <w:b/>
          <w:sz w:val="20"/>
          <w:szCs w:val="20"/>
          <w:lang w:val="uk-UA"/>
        </w:rPr>
        <w:t xml:space="preserve"> «Науково-дослідний, виробничий агрокомбінат «Пуща-Водиця»</w:t>
      </w:r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7D1EDD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47379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47379A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47379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>ук</w:t>
      </w:r>
      <w:r w:rsidR="004110E1">
        <w:rPr>
          <w:rFonts w:ascii="Arial" w:eastAsia="Times New Roman" w:hAnsi="Arial" w:cs="Arial"/>
          <w:sz w:val="20"/>
          <w:szCs w:val="20"/>
          <w:lang w:val="uk-UA"/>
        </w:rPr>
        <w:t>ладання</w:t>
      </w:r>
      <w:r w:rsidR="0047379A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47379A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7B5AED" w:rsidRP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31.01.2019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7B5AED">
        <w:rPr>
          <w:rFonts w:ascii="Arial" w:eastAsia="Times New Roman" w:hAnsi="Arial" w:cs="Arial"/>
          <w:sz w:val="20"/>
          <w:szCs w:val="20"/>
          <w:lang w:val="uk-UA"/>
        </w:rPr>
        <w:t>ТОВ «УКРАЇНСЬКИЙ ВИДАВНИЧИЙ ЦЕНТР «ГАЛАКТИКА-С»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7D1EDD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B5AED">
        <w:rPr>
          <w:rFonts w:ascii="Arial" w:eastAsia="Times New Roman" w:hAnsi="Arial" w:cs="Arial"/>
          <w:sz w:val="20"/>
          <w:szCs w:val="20"/>
          <w:lang w:val="uk-UA"/>
        </w:rPr>
        <w:t>3</w:t>
      </w:r>
      <w:r w:rsidR="004110E1">
        <w:rPr>
          <w:rFonts w:ascii="Arial" w:eastAsia="Times New Roman" w:hAnsi="Arial" w:cs="Arial"/>
          <w:sz w:val="20"/>
          <w:szCs w:val="20"/>
          <w:lang w:val="uk-UA"/>
        </w:rPr>
        <w:t>800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7B5AED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будівель </w:t>
      </w:r>
      <w:r w:rsidR="0006078E">
        <w:rPr>
          <w:rFonts w:ascii="Arial" w:eastAsia="Times New Roman" w:hAnsi="Arial" w:cs="Arial"/>
          <w:sz w:val="20"/>
          <w:szCs w:val="20"/>
          <w:lang w:val="uk-UA"/>
        </w:rPr>
        <w:t>виробничого, виробничо-складського призначення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1E6E75" w:rsidRDefault="003757FB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7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06078E">
        <w:rPr>
          <w:rFonts w:ascii="Arial" w:eastAsia="Times New Roman" w:hAnsi="Arial" w:cs="Arial"/>
          <w:b/>
          <w:sz w:val="20"/>
          <w:szCs w:val="20"/>
          <w:lang w:val="uk-UA"/>
        </w:rPr>
        <w:t xml:space="preserve">Приміщення, загальною площею 2174,20 </w:t>
      </w:r>
      <w:proofErr w:type="spellStart"/>
      <w:r w:rsidR="0006078E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06078E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яке розміщене за адресою: Київська обл., м. Біла Церква, вул. </w:t>
      </w:r>
      <w:proofErr w:type="spellStart"/>
      <w:r w:rsidR="0006078E">
        <w:rPr>
          <w:rFonts w:ascii="Arial" w:eastAsia="Times New Roman" w:hAnsi="Arial" w:cs="Arial"/>
          <w:b/>
          <w:sz w:val="20"/>
          <w:szCs w:val="20"/>
          <w:lang w:val="uk-UA"/>
        </w:rPr>
        <w:t>Леваневського</w:t>
      </w:r>
      <w:proofErr w:type="spellEnd"/>
      <w:r w:rsidR="0006078E">
        <w:rPr>
          <w:rFonts w:ascii="Arial" w:eastAsia="Times New Roman" w:hAnsi="Arial" w:cs="Arial"/>
          <w:b/>
          <w:sz w:val="20"/>
          <w:szCs w:val="20"/>
          <w:lang w:val="uk-UA"/>
        </w:rPr>
        <w:t>, 52/4 та перебуває на балансі ДВНЗ «Білоцерківський механіко-енергетичний технікум»</w:t>
      </w:r>
      <w:r w:rsidR="001E6E75"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</w:t>
      </w:r>
      <w:r w:rsidR="00AE074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AE074A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AE074A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>ук</w:t>
      </w:r>
      <w:r w:rsidR="00AE074A">
        <w:rPr>
          <w:rFonts w:ascii="Arial" w:eastAsia="Times New Roman" w:hAnsi="Arial" w:cs="Arial"/>
          <w:sz w:val="20"/>
          <w:szCs w:val="20"/>
          <w:lang w:val="uk-UA"/>
        </w:rPr>
        <w:t xml:space="preserve">ладання </w:t>
      </w:r>
      <w:r w:rsidR="00AE074A"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06078E" w:rsidRP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31.01.2019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proofErr w:type="spellStart"/>
      <w:r w:rsidR="0006078E">
        <w:rPr>
          <w:rFonts w:ascii="Arial" w:eastAsia="Times New Roman" w:hAnsi="Arial" w:cs="Arial"/>
          <w:sz w:val="20"/>
          <w:szCs w:val="20"/>
          <w:lang w:val="uk-UA"/>
        </w:rPr>
        <w:t>КЗ</w:t>
      </w:r>
      <w:proofErr w:type="spellEnd"/>
      <w:r w:rsidR="0006078E">
        <w:rPr>
          <w:rFonts w:ascii="Arial" w:eastAsia="Times New Roman" w:hAnsi="Arial" w:cs="Arial"/>
          <w:sz w:val="20"/>
          <w:szCs w:val="20"/>
          <w:lang w:val="uk-UA"/>
        </w:rPr>
        <w:t xml:space="preserve"> Київської обласної ради «Київський обласний ліцей-інтернат фізичної культури і спорту»</w:t>
      </w:r>
      <w:r w:rsidR="00AE074A" w:rsidRPr="00AE074A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1E6E75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06078E">
        <w:rPr>
          <w:rFonts w:ascii="Arial" w:eastAsia="Times New Roman" w:hAnsi="Arial" w:cs="Arial"/>
          <w:sz w:val="20"/>
          <w:szCs w:val="20"/>
          <w:lang w:val="uk-UA"/>
        </w:rPr>
        <w:t>3</w:t>
      </w:r>
      <w:r w:rsidR="005F1C00">
        <w:rPr>
          <w:rFonts w:ascii="Arial" w:eastAsia="Times New Roman" w:hAnsi="Arial" w:cs="Arial"/>
          <w:sz w:val="20"/>
          <w:szCs w:val="20"/>
          <w:lang w:val="uk-UA"/>
        </w:rPr>
        <w:t>800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 w:rsidR="00EE0C1A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06078E">
        <w:rPr>
          <w:rFonts w:ascii="Arial" w:eastAsia="Times New Roman" w:hAnsi="Arial" w:cs="Arial"/>
          <w:sz w:val="20"/>
          <w:szCs w:val="20"/>
          <w:lang w:val="uk-UA"/>
        </w:rPr>
        <w:t>адміністративного призначення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0BA6" w:rsidRPr="001E6E75" w:rsidRDefault="00680BA6" w:rsidP="00680BA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Нежитлові приміщення, загальною площею 2235,7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>, що знаходяться за адресою: Київська обл., м. Ірпінь, вул. Гагаріна, 9 та перебувають на балансі Відокремленого підрозділу Національного університету біоресурсів і природокористування України «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Ірпінський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економічний коледж»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="008F1D65">
        <w:rPr>
          <w:rFonts w:ascii="Arial" w:eastAsia="Times New Roman" w:hAnsi="Arial" w:cs="Arial"/>
          <w:color w:val="000000"/>
          <w:sz w:val="20"/>
          <w:szCs w:val="20"/>
          <w:lang w:val="uk-UA"/>
        </w:rPr>
        <w:t>28.02</w:t>
      </w:r>
      <w:r w:rsidRP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8F1D65">
        <w:rPr>
          <w:rFonts w:ascii="Arial" w:eastAsia="Times New Roman" w:hAnsi="Arial" w:cs="Arial"/>
          <w:sz w:val="20"/>
          <w:szCs w:val="20"/>
          <w:lang w:val="uk-UA"/>
        </w:rPr>
        <w:t xml:space="preserve">Управління освіти і науки </w:t>
      </w:r>
      <w:proofErr w:type="spellStart"/>
      <w:r w:rsidR="008F1D65">
        <w:rPr>
          <w:rFonts w:ascii="Arial" w:eastAsia="Times New Roman" w:hAnsi="Arial" w:cs="Arial"/>
          <w:sz w:val="20"/>
          <w:szCs w:val="20"/>
          <w:lang w:val="uk-UA"/>
        </w:rPr>
        <w:t>Ірпінської</w:t>
      </w:r>
      <w:proofErr w:type="spellEnd"/>
      <w:r w:rsidR="008F1D65">
        <w:rPr>
          <w:rFonts w:ascii="Arial" w:eastAsia="Times New Roman" w:hAnsi="Arial" w:cs="Arial"/>
          <w:sz w:val="20"/>
          <w:szCs w:val="20"/>
          <w:lang w:val="uk-UA"/>
        </w:rPr>
        <w:t xml:space="preserve"> міської ради Київської області</w:t>
      </w:r>
      <w:r w:rsidRPr="00AE074A"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3800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адміністративного призначення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0BA6" w:rsidRDefault="00680BA6" w:rsidP="00F210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lastRenderedPageBreak/>
        <w:t>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F2103F" w:rsidRPr="00F2103F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</w:t>
      </w:r>
      <w:r w:rsidR="00F2103F" w:rsidRPr="00F2103F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споруди «Інженерна споруда системи охолодження об’єктів ЧАЄС», загальною площею </w:t>
      </w:r>
      <w:r w:rsidR="00F2103F">
        <w:rPr>
          <w:rFonts w:ascii="Arial" w:eastAsia="Times New Roman" w:hAnsi="Arial" w:cs="Arial"/>
          <w:b/>
          <w:sz w:val="20"/>
          <w:szCs w:val="20"/>
          <w:lang w:val="uk-UA"/>
        </w:rPr>
        <w:t>19 270 000,00</w:t>
      </w:r>
      <w:r w:rsidR="00F2103F" w:rsidRPr="00F2103F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proofErr w:type="spellStart"/>
      <w:r w:rsidR="00F2103F" w:rsidRPr="00F2103F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="00F2103F" w:rsidRPr="00F2103F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що знаходиться за адресою: Київська обл.,                       </w:t>
      </w:r>
      <w:proofErr w:type="spellStart"/>
      <w:r w:rsidR="00F2103F" w:rsidRPr="00F2103F">
        <w:rPr>
          <w:rFonts w:ascii="Arial" w:eastAsia="Times New Roman" w:hAnsi="Arial" w:cs="Arial"/>
          <w:b/>
          <w:sz w:val="20"/>
          <w:szCs w:val="20"/>
          <w:lang w:val="uk-UA"/>
        </w:rPr>
        <w:t>Іванківський</w:t>
      </w:r>
      <w:proofErr w:type="spellEnd"/>
      <w:r w:rsidR="00F2103F" w:rsidRPr="00F2103F">
        <w:rPr>
          <w:rFonts w:ascii="Arial" w:eastAsia="Times New Roman" w:hAnsi="Arial" w:cs="Arial"/>
          <w:b/>
          <w:sz w:val="20"/>
          <w:szCs w:val="20"/>
          <w:lang w:val="uk-UA"/>
        </w:rPr>
        <w:t xml:space="preserve"> район, м. Прип’ять, вул. Житомирська, 1, літера «В», та перебуває на балансі ДСП «Чорнобильська АЕС». </w:t>
      </w:r>
      <w:r w:rsidR="00F2103F"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</w:t>
      </w:r>
      <w:r w:rsidR="00F2103F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="00F2103F"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ТОВ «ГАРАНТ ЕНЕРГО». </w:t>
      </w:r>
      <w:r w:rsidR="00F2103F" w:rsidRPr="00F2103F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F2103F"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 72000 грн. Подібними до об’єкта оцінки будуть вважатися: майданчики, замощення аналогічного функціонального призначення.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</w:p>
    <w:p w:rsidR="008F1D65" w:rsidRDefault="008F1D65" w:rsidP="008F1D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10. Нерухоме майно, загальною площею 737,00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, а саме: нежитлове приміщення, площею 637,00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, та прибудинкова територія, площею 100,00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, що знаходяться за адресою 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за адресою: Київська обл., м.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Бровари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вул. О. Білана, 1 та перебуває на балансі Пошуково-зйомочної експедиції №60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КП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«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Кіровгеологія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>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>
        <w:rPr>
          <w:rFonts w:ascii="Arial" w:eastAsia="Times New Roman" w:hAnsi="Arial" w:cs="Arial"/>
          <w:sz w:val="20"/>
          <w:szCs w:val="20"/>
          <w:lang w:val="uk-UA"/>
        </w:rPr>
        <w:t>31.01.2019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proofErr w:type="spellStart"/>
      <w:r>
        <w:rPr>
          <w:rFonts w:ascii="Arial" w:eastAsia="Times New Roman" w:hAnsi="Arial" w:cs="Arial"/>
          <w:sz w:val="20"/>
          <w:szCs w:val="20"/>
          <w:lang w:val="uk-UA"/>
        </w:rPr>
        <w:t>ФОП</w:t>
      </w:r>
      <w:proofErr w:type="spellEnd"/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uk-UA"/>
        </w:rPr>
        <w:t>Манзарук</w:t>
      </w:r>
      <w:proofErr w:type="spellEnd"/>
      <w:r>
        <w:rPr>
          <w:rFonts w:ascii="Arial" w:eastAsia="Times New Roman" w:hAnsi="Arial" w:cs="Arial"/>
          <w:sz w:val="20"/>
          <w:szCs w:val="20"/>
          <w:lang w:val="uk-UA"/>
        </w:rPr>
        <w:t xml:space="preserve"> Ю.Д.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3300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приміщення, частини  будівель виробничого, виробничо-складського призначення.</w:t>
      </w:r>
    </w:p>
    <w:p w:rsidR="005C33DF" w:rsidRPr="001E6E75" w:rsidRDefault="005C33DF" w:rsidP="005C33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11. </w:t>
      </w:r>
      <w:r w:rsidRPr="007D1EDD">
        <w:rPr>
          <w:rFonts w:ascii="Arial" w:eastAsia="Times New Roman" w:hAnsi="Arial" w:cs="Arial"/>
          <w:b/>
          <w:sz w:val="20"/>
          <w:szCs w:val="20"/>
          <w:lang w:val="uk-UA"/>
        </w:rPr>
        <w:t>Частина нежитлового приміщення на першому поверсі адміністративної будівлі загальною площею 24,4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кв.</w:t>
      </w:r>
      <w:r w:rsidRPr="007D1EDD">
        <w:rPr>
          <w:rFonts w:ascii="Arial" w:eastAsia="Times New Roman" w:hAnsi="Arial" w:cs="Arial"/>
          <w:b/>
          <w:sz w:val="20"/>
          <w:szCs w:val="20"/>
          <w:lang w:val="uk-UA"/>
        </w:rPr>
        <w:t>м</w:t>
      </w:r>
      <w:proofErr w:type="spellEnd"/>
      <w:r w:rsidRP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, що знаходиться за адресою: Київська область, </w:t>
      </w:r>
      <w:proofErr w:type="spellStart"/>
      <w:r w:rsidRPr="007D1EDD">
        <w:rPr>
          <w:rFonts w:ascii="Arial" w:eastAsia="Times New Roman" w:hAnsi="Arial" w:cs="Arial"/>
          <w:b/>
          <w:sz w:val="20"/>
          <w:szCs w:val="20"/>
          <w:lang w:val="uk-UA"/>
        </w:rPr>
        <w:t>смт</w:t>
      </w:r>
      <w:proofErr w:type="spellEnd"/>
      <w:r w:rsidRPr="007D1EDD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7D1EDD">
        <w:rPr>
          <w:rFonts w:ascii="Arial" w:eastAsia="Times New Roman" w:hAnsi="Arial" w:cs="Arial"/>
          <w:b/>
          <w:sz w:val="20"/>
          <w:szCs w:val="20"/>
          <w:lang w:val="uk-UA"/>
        </w:rPr>
        <w:t>Бородянка</w:t>
      </w:r>
      <w:proofErr w:type="spellEnd"/>
      <w:r w:rsidRPr="007D1EDD">
        <w:rPr>
          <w:rFonts w:ascii="Arial" w:eastAsia="Times New Roman" w:hAnsi="Arial" w:cs="Arial"/>
          <w:b/>
          <w:sz w:val="20"/>
          <w:szCs w:val="20"/>
          <w:lang w:val="uk-UA"/>
        </w:rPr>
        <w:t>, вул. Шевченка, 3 та перебуває на балансі Управління Державної казначейської служби України у Бородянському районі Київської області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терміну дії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>
        <w:rPr>
          <w:rFonts w:ascii="Arial" w:eastAsia="Times New Roman" w:hAnsi="Arial" w:cs="Arial"/>
          <w:sz w:val="20"/>
          <w:szCs w:val="20"/>
          <w:lang w:val="uk-UA"/>
        </w:rPr>
        <w:t>31.01.2019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proofErr w:type="spellStart"/>
      <w:r w:rsidRPr="005F1C00">
        <w:rPr>
          <w:rFonts w:ascii="Arial" w:eastAsia="Times New Roman" w:hAnsi="Arial" w:cs="Arial"/>
          <w:sz w:val="20"/>
          <w:szCs w:val="20"/>
          <w:lang w:val="uk-UA"/>
        </w:rPr>
        <w:t>ФОП</w:t>
      </w:r>
      <w:proofErr w:type="spellEnd"/>
      <w:r w:rsidRPr="005F1C00">
        <w:rPr>
          <w:rFonts w:ascii="Arial" w:eastAsia="Times New Roman" w:hAnsi="Arial" w:cs="Arial"/>
          <w:sz w:val="20"/>
          <w:szCs w:val="20"/>
          <w:lang w:val="uk-UA"/>
        </w:rPr>
        <w:t xml:space="preserve"> Шеремет М. І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адміністративного призначення.</w:t>
      </w:r>
    </w:p>
    <w:p w:rsidR="005C33DF" w:rsidRDefault="005C33DF" w:rsidP="005C33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12. </w:t>
      </w:r>
      <w:r w:rsidRPr="00571B0C">
        <w:rPr>
          <w:rFonts w:ascii="Arial" w:eastAsia="Times New Roman" w:hAnsi="Arial" w:cs="Arial"/>
          <w:b/>
          <w:sz w:val="20"/>
          <w:szCs w:val="20"/>
          <w:lang w:val="uk-UA"/>
        </w:rPr>
        <w:t>Асфальтно-бетонований майданчик, інвентарний №0000000000001998, загальною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площею 140,00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proofErr w:type="spellEnd"/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, що розташован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ий на території КПП «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Дитятки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», що знаходиться за адресою: Київська обл., м. Чорнобиль,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Іванківський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район, зона відчуження та зона безумовного (обов</w:t>
      </w:r>
      <w:r w:rsidRPr="00FB5DFB">
        <w:rPr>
          <w:rFonts w:ascii="Arial" w:eastAsia="Times New Roman" w:hAnsi="Arial" w:cs="Arial"/>
          <w:b/>
          <w:sz w:val="20"/>
          <w:szCs w:val="20"/>
          <w:lang w:val="uk-UA"/>
        </w:rPr>
        <w:t>’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язкового) відселення, КПП «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Дитятки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» та перебуває на балансі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uk-UA"/>
        </w:rPr>
        <w:t>ДП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 «Центр організаційно-технічного і інформаційного забезпечення управління зоною відчуження»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Мета оцінки: визначення ринкової вартості об’єкта з метою укладання договору.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Дата оцінки: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31.01.2019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ТОВ «ЧОРНОБИЛЬ ЕКСКЛЮЗИВ </w:t>
      </w:r>
      <w:proofErr w:type="spellStart"/>
      <w:r>
        <w:rPr>
          <w:rFonts w:ascii="Arial" w:eastAsia="Times New Roman" w:hAnsi="Arial" w:cs="Arial"/>
          <w:sz w:val="20"/>
          <w:szCs w:val="20"/>
          <w:lang w:val="uk-UA"/>
        </w:rPr>
        <w:t>ТУРС</w:t>
      </w:r>
      <w:proofErr w:type="spellEnd"/>
      <w:r>
        <w:rPr>
          <w:rFonts w:ascii="Arial" w:eastAsia="Times New Roman" w:hAnsi="Arial" w:cs="Arial"/>
          <w:sz w:val="20"/>
          <w:szCs w:val="20"/>
          <w:lang w:val="uk-UA"/>
        </w:rPr>
        <w:t>»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proofErr w:type="spellStart"/>
      <w:r w:rsidRPr="00AA1D89">
        <w:rPr>
          <w:rFonts w:ascii="Arial" w:eastAsia="Times New Roman" w:hAnsi="Arial" w:cs="Arial"/>
          <w:sz w:val="20"/>
          <w:szCs w:val="20"/>
        </w:rPr>
        <w:t>майданчики</w:t>
      </w:r>
      <w:proofErr w:type="spellEnd"/>
      <w:r w:rsidRPr="00AA1D8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A1D89">
        <w:rPr>
          <w:rFonts w:ascii="Arial" w:eastAsia="Times New Roman" w:hAnsi="Arial" w:cs="Arial"/>
          <w:sz w:val="20"/>
          <w:szCs w:val="20"/>
        </w:rPr>
        <w:t>замощення</w:t>
      </w:r>
      <w:proofErr w:type="spellEnd"/>
      <w:r w:rsidRPr="00AA1D8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eastAsia="Times New Roman" w:hAnsi="Arial" w:cs="Arial"/>
          <w:sz w:val="20"/>
          <w:szCs w:val="20"/>
        </w:rPr>
        <w:t>аналогічного</w:t>
      </w:r>
      <w:proofErr w:type="spellEnd"/>
      <w:r w:rsidRPr="00AA1D8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eastAsia="Times New Roman" w:hAnsi="Arial" w:cs="Arial"/>
          <w:sz w:val="20"/>
          <w:szCs w:val="20"/>
        </w:rPr>
        <w:t>функціонального</w:t>
      </w:r>
      <w:proofErr w:type="spellEnd"/>
      <w:r w:rsidRPr="00AA1D8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1D89">
        <w:rPr>
          <w:rFonts w:ascii="Arial" w:eastAsia="Times New Roman" w:hAnsi="Arial" w:cs="Arial"/>
          <w:sz w:val="20"/>
          <w:szCs w:val="20"/>
        </w:rPr>
        <w:t>призначення</w:t>
      </w:r>
      <w:proofErr w:type="spellEnd"/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8F1D65" w:rsidRPr="001E6E75" w:rsidRDefault="008F1D65" w:rsidP="00680BA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077E3F" w:rsidRDefault="00077E3F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06078E" w:rsidRPr="001E6E75" w:rsidRDefault="0006078E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1E6E75" w:rsidRPr="001E6E75" w:rsidRDefault="001E6E75" w:rsidP="001E6E75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1E6E75" w:rsidRPr="001E6E75" w:rsidRDefault="001E6E75" w:rsidP="001E6E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6" w:anchor="n156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proofErr w:type="gram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ідтвердних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поданих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конкурс, належать: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участь у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відбору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суб’єктів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встановленою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формою (</w:t>
      </w:r>
      <w:hyperlink r:id="rId7" w:anchor="n162" w:history="1">
        <w:proofErr w:type="spellStart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додаток</w:t>
        </w:r>
        <w:proofErr w:type="spellEnd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згода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суб’єкта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провадження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пов’язаної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державною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таємницею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залучається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претендентом (у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необхідності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</w:t>
      </w:r>
      <w:proofErr w:type="spellEnd"/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претендента (</w:t>
      </w:r>
      <w:hyperlink r:id="rId8" w:anchor="n164" w:history="1">
        <w:proofErr w:type="spellStart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додаток</w:t>
        </w:r>
        <w:proofErr w:type="spellEnd"/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1E6E7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 кожному об’єкту окремо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 w:rsidR="003757FB">
        <w:rPr>
          <w:rFonts w:ascii="Times New Roman" w:eastAsia="Times New Roman" w:hAnsi="Times New Roman" w:cs="Times New Roman"/>
          <w:sz w:val="24"/>
          <w:szCs w:val="24"/>
          <w:lang w:val="uk-UA"/>
        </w:rPr>
        <w:t>просп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 Голосіївськ</w:t>
      </w:r>
      <w:r w:rsidR="003757FB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, 50, кім. 612.</w:t>
      </w:r>
    </w:p>
    <w:p w:rsidR="001E6E75" w:rsidRPr="001E6E75" w:rsidRDefault="001E6E75" w:rsidP="001E6E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 відбудеться </w:t>
      </w:r>
      <w:r w:rsidR="00C5528F">
        <w:rPr>
          <w:rFonts w:ascii="Times New Roman" w:eastAsia="Times New Roman" w:hAnsi="Times New Roman" w:cs="Times New Roman"/>
          <w:sz w:val="24"/>
          <w:szCs w:val="24"/>
          <w:lang w:val="uk-UA"/>
        </w:rPr>
        <w:t>14.02</w:t>
      </w:r>
      <w:r w:rsidR="00D95E3E"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Київській області  ) о</w:t>
      </w:r>
      <w:r w:rsidR="005F1C00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  <w:r w:rsidR="005F1C00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.00, кім. 606, телефон  для довідок 200-25-29.</w:t>
      </w:r>
    </w:p>
    <w:p w:rsidR="0006078E" w:rsidRPr="001E6E75" w:rsidRDefault="001E6E75" w:rsidP="001E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6E75" w:rsidRPr="001E6E75" w:rsidRDefault="0045733F" w:rsidP="001E6E75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Ю.О.</w:t>
      </w:r>
    </w:p>
    <w:p w:rsidR="001E6E75" w:rsidRDefault="001E6E75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45733F" w:rsidRDefault="0045733F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1E6E75" w:rsidRPr="001E6E75" w:rsidRDefault="005F1C00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Степанова Н.В.</w:t>
      </w:r>
    </w:p>
    <w:p w:rsidR="00705513" w:rsidRDefault="00705513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Default="001316B3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Default="001316B3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C33DF" w:rsidRDefault="005C33DF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B21CE1" w:rsidRPr="00B21CE1" w:rsidTr="00FF3C04">
        <w:tc>
          <w:tcPr>
            <w:tcW w:w="4968" w:type="dxa"/>
          </w:tcPr>
          <w:p w:rsidR="00B21CE1" w:rsidRPr="00B21CE1" w:rsidRDefault="00B21CE1" w:rsidP="00B21CE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1CE1" w:rsidRPr="00B21CE1" w:rsidRDefault="00B21CE1" w:rsidP="00B21CE1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B21CE1" w:rsidRPr="00B21CE1" w:rsidRDefault="00B21CE1" w:rsidP="00B21CE1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“Відомості </w:t>
            </w:r>
            <w:proofErr w:type="spellStart"/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Додаток - на </w:t>
      </w:r>
      <w:r w:rsidR="00C5528F">
        <w:rPr>
          <w:rFonts w:ascii="Times New Roman" w:eastAsia="Times New Roman" w:hAnsi="Times New Roman" w:cs="Times New Roman"/>
          <w:sz w:val="28"/>
          <w:szCs w:val="24"/>
          <w:lang w:val="uk-UA"/>
        </w:rPr>
        <w:t>2</w:t>
      </w: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B21CE1" w:rsidRPr="00B21CE1" w:rsidTr="00FF3C04">
        <w:trPr>
          <w:trHeight w:val="720"/>
        </w:trPr>
        <w:tc>
          <w:tcPr>
            <w:tcW w:w="4500" w:type="dxa"/>
            <w:vAlign w:val="center"/>
          </w:tcPr>
          <w:p w:rsidR="00B21CE1" w:rsidRPr="00B21CE1" w:rsidRDefault="00C5528F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Заступник </w:t>
            </w:r>
            <w:r w:rsidR="000746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н</w:t>
            </w:r>
            <w:r w:rsid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ачальник</w:t>
            </w:r>
            <w:r w:rsidR="000746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</w:t>
            </w:r>
            <w:r w:rsid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B21CE1" w:rsidRPr="00B21CE1" w:rsidRDefault="00B21CE1" w:rsidP="00B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B21CE1" w:rsidRDefault="00074635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С.Д.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Корнієць</w:t>
            </w:r>
            <w:proofErr w:type="spellEnd"/>
          </w:p>
          <w:p w:rsidR="00074635" w:rsidRPr="00B21CE1" w:rsidRDefault="00074635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</w:tr>
    </w:tbl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C33DF" w:rsidRPr="00B21CE1" w:rsidRDefault="005C33DF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Pr="001E6E75" w:rsidRDefault="001316B3" w:rsidP="001316B3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Ю.О.</w:t>
      </w:r>
    </w:p>
    <w:p w:rsidR="001316B3" w:rsidRDefault="001316B3" w:rsidP="001316B3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1316B3" w:rsidRDefault="001316B3" w:rsidP="001316B3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sectPr w:rsidR="001316B3" w:rsidSect="00A63F1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E75"/>
    <w:rsid w:val="0001698C"/>
    <w:rsid w:val="0004609B"/>
    <w:rsid w:val="0005578F"/>
    <w:rsid w:val="0006078E"/>
    <w:rsid w:val="00074635"/>
    <w:rsid w:val="00077E3F"/>
    <w:rsid w:val="001316B3"/>
    <w:rsid w:val="00146D07"/>
    <w:rsid w:val="00153ABD"/>
    <w:rsid w:val="00191187"/>
    <w:rsid w:val="0019564E"/>
    <w:rsid w:val="001E6E75"/>
    <w:rsid w:val="0020249C"/>
    <w:rsid w:val="00274CFA"/>
    <w:rsid w:val="002E36C1"/>
    <w:rsid w:val="00306091"/>
    <w:rsid w:val="003757FB"/>
    <w:rsid w:val="00380C56"/>
    <w:rsid w:val="003A6B74"/>
    <w:rsid w:val="004110E1"/>
    <w:rsid w:val="0045733F"/>
    <w:rsid w:val="004625BE"/>
    <w:rsid w:val="0047379A"/>
    <w:rsid w:val="004D3609"/>
    <w:rsid w:val="004E37D7"/>
    <w:rsid w:val="004E562A"/>
    <w:rsid w:val="004F0172"/>
    <w:rsid w:val="004F3CAA"/>
    <w:rsid w:val="00571B0C"/>
    <w:rsid w:val="0057419D"/>
    <w:rsid w:val="005C33DF"/>
    <w:rsid w:val="005E2ECF"/>
    <w:rsid w:val="005F1C00"/>
    <w:rsid w:val="00617E6C"/>
    <w:rsid w:val="00643F47"/>
    <w:rsid w:val="00666207"/>
    <w:rsid w:val="00680BA6"/>
    <w:rsid w:val="00685A29"/>
    <w:rsid w:val="00705513"/>
    <w:rsid w:val="0072305C"/>
    <w:rsid w:val="0073398C"/>
    <w:rsid w:val="0074501F"/>
    <w:rsid w:val="00747DCC"/>
    <w:rsid w:val="00786C7B"/>
    <w:rsid w:val="007B5AED"/>
    <w:rsid w:val="007D1EDD"/>
    <w:rsid w:val="00861403"/>
    <w:rsid w:val="008B7932"/>
    <w:rsid w:val="008F1D65"/>
    <w:rsid w:val="008F7568"/>
    <w:rsid w:val="0099785F"/>
    <w:rsid w:val="009E03E5"/>
    <w:rsid w:val="00A04618"/>
    <w:rsid w:val="00A25440"/>
    <w:rsid w:val="00A37C15"/>
    <w:rsid w:val="00A63F14"/>
    <w:rsid w:val="00AB4CAF"/>
    <w:rsid w:val="00AE074A"/>
    <w:rsid w:val="00AE4C1E"/>
    <w:rsid w:val="00B21CE1"/>
    <w:rsid w:val="00B32EB3"/>
    <w:rsid w:val="00B61E04"/>
    <w:rsid w:val="00B73837"/>
    <w:rsid w:val="00C156D4"/>
    <w:rsid w:val="00C47454"/>
    <w:rsid w:val="00C5528F"/>
    <w:rsid w:val="00C6583A"/>
    <w:rsid w:val="00C95C4E"/>
    <w:rsid w:val="00CB5049"/>
    <w:rsid w:val="00CD0487"/>
    <w:rsid w:val="00CE7A51"/>
    <w:rsid w:val="00D3072B"/>
    <w:rsid w:val="00D70694"/>
    <w:rsid w:val="00D71B49"/>
    <w:rsid w:val="00D85087"/>
    <w:rsid w:val="00D95E3E"/>
    <w:rsid w:val="00DA60AA"/>
    <w:rsid w:val="00DB03BD"/>
    <w:rsid w:val="00DC18B7"/>
    <w:rsid w:val="00DE6990"/>
    <w:rsid w:val="00EC5D05"/>
    <w:rsid w:val="00EE0C1A"/>
    <w:rsid w:val="00F2103F"/>
    <w:rsid w:val="00F63FD5"/>
    <w:rsid w:val="00FB1338"/>
    <w:rsid w:val="00FB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1B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7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F092-D6F1-4A54-93E3-38F0F7E4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35</cp:revision>
  <cp:lastPrinted>2019-01-22T13:44:00Z</cp:lastPrinted>
  <dcterms:created xsi:type="dcterms:W3CDTF">2018-11-01T11:40:00Z</dcterms:created>
  <dcterms:modified xsi:type="dcterms:W3CDTF">2019-01-22T13:48:00Z</dcterms:modified>
</cp:coreProperties>
</file>