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F5" w:rsidRPr="008111F5" w:rsidRDefault="008111F5" w:rsidP="00E818B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170" w:rsidRDefault="008D7170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170" w:rsidRDefault="008D7170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170" w:rsidRDefault="008D7170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170" w:rsidRDefault="008D7170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4965" w:type="dxa"/>
        <w:tblLayout w:type="fixed"/>
        <w:tblLook w:val="04A0"/>
      </w:tblPr>
      <w:tblGrid>
        <w:gridCol w:w="4965"/>
      </w:tblGrid>
      <w:tr w:rsidR="008111F5" w:rsidRPr="008111F5" w:rsidTr="008111F5">
        <w:tc>
          <w:tcPr>
            <w:tcW w:w="4968" w:type="dxa"/>
          </w:tcPr>
          <w:p w:rsidR="008111F5" w:rsidRPr="008111F5" w:rsidRDefault="008111F5" w:rsidP="008111F5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111F5" w:rsidRPr="008111F5" w:rsidRDefault="008111F5" w:rsidP="008111F5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8111F5" w:rsidRPr="008111F5" w:rsidRDefault="008111F5" w:rsidP="008111F5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170" w:rsidRDefault="008D7170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170" w:rsidRDefault="008D7170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170" w:rsidRPr="008111F5" w:rsidRDefault="008D7170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614611" w:rsidRDefault="008D7170" w:rsidP="008D7170">
      <w:pPr>
        <w:tabs>
          <w:tab w:val="left" w:pos="-993"/>
        </w:tabs>
        <w:spacing w:after="0" w:line="240" w:lineRule="auto"/>
        <w:ind w:left="-567" w:right="-142" w:firstLine="900"/>
        <w:jc w:val="both"/>
        <w:rPr>
          <w:rFonts w:ascii="Times New Roman" w:eastAsia="Times New Roman" w:hAnsi="Times New Roman" w:cs="Times New Roman"/>
          <w:i/>
          <w:lang w:val="uk-UA"/>
        </w:rPr>
      </w:pPr>
      <w:r w:rsidRPr="00614611">
        <w:rPr>
          <w:rFonts w:ascii="Times New Roman" w:eastAsia="Times New Roman" w:hAnsi="Times New Roman" w:cs="Times New Roman"/>
          <w:i/>
          <w:lang w:val="uk-UA"/>
        </w:rPr>
        <w:t>Щодо надання інформації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4611" w:rsidRDefault="00614611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14611" w:rsidRPr="008111F5" w:rsidRDefault="00614611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42F4" w:rsidRPr="007942F4" w:rsidRDefault="007942F4" w:rsidP="007942F4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Просимо опублікувати в газеті </w:t>
      </w:r>
      <w:proofErr w:type="spellStart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“Відомості</w:t>
      </w:r>
      <w:proofErr w:type="spellEnd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>приватизації”</w:t>
      </w:r>
      <w:proofErr w:type="spellEnd"/>
      <w:r w:rsidRPr="007942F4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інформацію про підсумки конкурсу з відбору суб'єктів оціночної діяльності, інформація згідно з додатками.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79383F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Додаток - на 1</w:t>
      </w:r>
      <w:r w:rsidR="008111F5" w:rsidRPr="008111F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D7170" w:rsidRPr="008111F5" w:rsidRDefault="008D7170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Look w:val="04A0"/>
      </w:tblPr>
      <w:tblGrid>
        <w:gridCol w:w="4500"/>
        <w:gridCol w:w="2340"/>
        <w:gridCol w:w="2880"/>
      </w:tblGrid>
      <w:tr w:rsidR="008111F5" w:rsidRPr="008111F5" w:rsidTr="008111F5">
        <w:trPr>
          <w:trHeight w:val="720"/>
        </w:trPr>
        <w:tc>
          <w:tcPr>
            <w:tcW w:w="4500" w:type="dxa"/>
            <w:vAlign w:val="center"/>
            <w:hideMark/>
          </w:tcPr>
          <w:p w:rsidR="008111F5" w:rsidRPr="008111F5" w:rsidRDefault="008D7170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З</w:t>
            </w:r>
            <w:r w:rsidR="008111F5" w:rsidRPr="008111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аступник начальника</w:t>
            </w:r>
          </w:p>
        </w:tc>
        <w:tc>
          <w:tcPr>
            <w:tcW w:w="2340" w:type="dxa"/>
            <w:vAlign w:val="center"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  <w:hideMark/>
          </w:tcPr>
          <w:p w:rsidR="008111F5" w:rsidRPr="008111F5" w:rsidRDefault="008D7170" w:rsidP="0081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Сергій КОРНІЄЦЬ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D7170" w:rsidRDefault="008D7170" w:rsidP="008D7170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Юлія БІЛЕНКО</w:t>
      </w: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:rsidR="008D7170" w:rsidRPr="008111F5" w:rsidRDefault="008D7170" w:rsidP="008D7170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8D7170" w:rsidRPr="008111F5" w:rsidRDefault="008D7170" w:rsidP="008D7170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Катерина ШТЕПУРА</w:t>
      </w:r>
    </w:p>
    <w:p w:rsidR="008111F5" w:rsidRPr="008111F5" w:rsidRDefault="008111F5" w:rsidP="008111F5">
      <w:pPr>
        <w:pageBreakBefore/>
        <w:spacing w:after="0" w:line="240" w:lineRule="auto"/>
        <w:ind w:left="-851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ІНФОРМАЦІЯ</w:t>
      </w:r>
    </w:p>
    <w:p w:rsidR="008111F5" w:rsidRPr="008111F5" w:rsidRDefault="008111F5" w:rsidP="008111F5">
      <w:pPr>
        <w:spacing w:after="0" w:line="240" w:lineRule="auto"/>
        <w:ind w:left="-851" w:right="-142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111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Регіонального відділення ФДМУ по Київській області про підсумки конкурсу від </w:t>
      </w:r>
      <w:r w:rsidR="004755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08.08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.2019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№ </w:t>
      </w:r>
      <w:r w:rsidR="004755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/1</w:t>
      </w:r>
      <w:r w:rsidR="007A301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="004755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 відбору суб’єктів оціночної діяльності</w:t>
      </w:r>
      <w:r w:rsidR="00635C67" w:rsidRPr="00635C67">
        <w:rPr>
          <w:rFonts w:ascii="Times New Roman" w:eastAsia="Times New Roman" w:hAnsi="Times New Roman" w:cs="Times New Roman"/>
          <w:b/>
          <w:szCs w:val="24"/>
          <w:lang w:val="uk-UA"/>
        </w:rPr>
        <w:t xml:space="preserve"> </w:t>
      </w:r>
      <w:r w:rsidR="00635C67">
        <w:rPr>
          <w:rFonts w:ascii="Times New Roman" w:eastAsia="Times New Roman" w:hAnsi="Times New Roman" w:cs="Times New Roman"/>
          <w:b/>
          <w:szCs w:val="24"/>
          <w:lang w:val="uk-UA"/>
        </w:rPr>
        <w:t>для визначення розміру вартості державного пакету акцій</w:t>
      </w:r>
      <w:r w:rsidRPr="008111F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8111F5" w:rsidRPr="008111F5" w:rsidRDefault="008111F5" w:rsidP="008111F5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111F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Мета проведення незалежної оцінки – </w:t>
      </w:r>
      <w:r w:rsidR="00635C67" w:rsidRPr="00635C67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визначення розміру вартості державного пакету акцій</w:t>
      </w:r>
    </w:p>
    <w:p w:rsidR="008111F5" w:rsidRPr="008111F5" w:rsidRDefault="008111F5" w:rsidP="008111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tbl>
      <w:tblPr>
        <w:tblW w:w="10275" w:type="dxa"/>
        <w:tblInd w:w="-882" w:type="dxa"/>
        <w:tblLayout w:type="fixed"/>
        <w:tblLook w:val="04A0"/>
      </w:tblPr>
      <w:tblGrid>
        <w:gridCol w:w="439"/>
        <w:gridCol w:w="5087"/>
        <w:gridCol w:w="1609"/>
        <w:gridCol w:w="1273"/>
        <w:gridCol w:w="1867"/>
      </w:tblGrid>
      <w:tr w:rsidR="008111F5" w:rsidRPr="008111F5" w:rsidTr="005A2242">
        <w:trPr>
          <w:trHeight w:val="88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ind w:right="-233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№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</w:pPr>
            <w:r w:rsidRPr="008111F5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/>
              </w:rPr>
              <w:t>Назва об'єктів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Переможець  - Суб’єкт оціночної діяльності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1F5" w:rsidRPr="008111F5" w:rsidRDefault="008111F5" w:rsidP="00811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811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Строк виконання робіт (день)</w:t>
            </w:r>
          </w:p>
        </w:tc>
      </w:tr>
      <w:tr w:rsidR="008111F5" w:rsidRPr="008111F5" w:rsidTr="008111F5">
        <w:trPr>
          <w:trHeight w:val="285"/>
        </w:trPr>
        <w:tc>
          <w:tcPr>
            <w:tcW w:w="102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11F5" w:rsidRPr="008111F5" w:rsidRDefault="00635C67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В</w:t>
            </w:r>
            <w:r w:rsidRPr="00635C67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изначення розміру вартості державного пакету акцій</w:t>
            </w:r>
          </w:p>
        </w:tc>
      </w:tr>
      <w:tr w:rsidR="008111F5" w:rsidRPr="008111F5" w:rsidTr="005A2242">
        <w:trPr>
          <w:trHeight w:val="136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11F5" w:rsidRPr="008111F5" w:rsidRDefault="008111F5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8111F5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Найменування об'єкта оцінки: державний пакет акцій розміром 25,00% статутного капіталу </w:t>
            </w:r>
            <w:proofErr w:type="spellStart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ПрАТ</w:t>
            </w:r>
            <w:proofErr w:type="spellEnd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 «Бориспільське підприємство «</w:t>
            </w:r>
            <w:proofErr w:type="spellStart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Сортнасіннєовоч</w:t>
            </w:r>
            <w:proofErr w:type="spellEnd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» (статутний капітал 4064,2 </w:t>
            </w:r>
            <w:proofErr w:type="spellStart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тис.грн</w:t>
            </w:r>
            <w:proofErr w:type="spellEnd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). </w:t>
            </w:r>
          </w:p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Місцезнаходження об'єкта оцінки, або підприємства, майно якого оцінюється: 08300, Київська </w:t>
            </w:r>
            <w:proofErr w:type="spellStart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облась</w:t>
            </w:r>
            <w:proofErr w:type="spellEnd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м. Бориспіль, вул. </w:t>
            </w:r>
            <w:proofErr w:type="spellStart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Завокзальна</w:t>
            </w:r>
            <w:proofErr w:type="spellEnd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5, тел. (044) 592-69-57. </w:t>
            </w:r>
          </w:p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Мета проведення незалежної оцінки:  продаж державного пакета акцій відповідно до вимог статті 16 Закону України «Про приватизацію державного і комунального майна».</w:t>
            </w:r>
          </w:p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Основні види продукції (послуг), що виробляються: продаж насіння та інше, здавання в оренду приміщень</w:t>
            </w:r>
          </w:p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Розмір статутного капіталу (власного капіталу) господарського товариства тис. </w:t>
            </w:r>
            <w:proofErr w:type="spellStart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грн</w:t>
            </w:r>
            <w:proofErr w:type="spellEnd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:  4 064,2 </w:t>
            </w:r>
          </w:p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 </w:t>
            </w:r>
            <w:proofErr w:type="spellStart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тис.грн</w:t>
            </w:r>
            <w:proofErr w:type="spellEnd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:  2 739,1 станом на 31.12.2018 </w:t>
            </w:r>
          </w:p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Розмір земельної ділянки (ділянок), усього 1, 486 га</w:t>
            </w:r>
          </w:p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Місце розташування земельної ділянки (ділянок): 08300, Київська </w:t>
            </w:r>
            <w:proofErr w:type="spellStart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облась</w:t>
            </w:r>
            <w:proofErr w:type="spellEnd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м. Бориспіль, вул. </w:t>
            </w:r>
            <w:proofErr w:type="spellStart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Завокзальна</w:t>
            </w:r>
            <w:proofErr w:type="spellEnd"/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 xml:space="preserve">, 5 </w:t>
            </w:r>
          </w:p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Цільове призначення земельної ділянки (ділянок): для виробничих потреб</w:t>
            </w:r>
          </w:p>
          <w:p w:rsidR="007B3974" w:rsidRPr="007B3974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Правовий режим земельної ділянки (ділянок): право постійного користування</w:t>
            </w:r>
          </w:p>
          <w:p w:rsidR="008111F5" w:rsidRPr="008111F5" w:rsidRDefault="007B3974" w:rsidP="007B39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7B3974"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Дата оцінки (дата, на яку проводиться оцінка майна): 31.07.2019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47554E" w:rsidP="008111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ПП «Зорі України»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8D7170" w:rsidP="008111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37 000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1F5" w:rsidRPr="008111F5" w:rsidRDefault="008D7170" w:rsidP="007A30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/>
              </w:rPr>
              <w:t>15</w:t>
            </w:r>
          </w:p>
        </w:tc>
      </w:tr>
    </w:tbl>
    <w:p w:rsidR="008111F5" w:rsidRP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Default="008111F5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E818B1" w:rsidRPr="008111F5" w:rsidRDefault="00E818B1" w:rsidP="008111F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47554E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325B78" w:rsidRDefault="0047554E" w:rsidP="0047554E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Юлія БІЛЕНКО</w:t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  <w:r w:rsidR="008111F5"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tab/>
      </w:r>
    </w:p>
    <w:p w:rsidR="008111F5" w:rsidRPr="008111F5" w:rsidRDefault="008111F5" w:rsidP="0047554E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8111F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="00325B78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200-25-29</w:t>
      </w:r>
    </w:p>
    <w:p w:rsidR="008111F5" w:rsidRPr="008111F5" w:rsidRDefault="0047554E" w:rsidP="0047554E">
      <w:pPr>
        <w:tabs>
          <w:tab w:val="left" w:pos="180"/>
        </w:tabs>
        <w:spacing w:after="0" w:line="36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Катерина ШТЕПУРА</w:t>
      </w: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8111F5" w:rsidRPr="008111F5" w:rsidRDefault="008111F5" w:rsidP="008111F5">
      <w:pPr>
        <w:tabs>
          <w:tab w:val="left" w:pos="180"/>
        </w:tabs>
        <w:spacing w:after="0" w:line="240" w:lineRule="auto"/>
        <w:ind w:left="-851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2B6B31" w:rsidRDefault="002B6B31" w:rsidP="008111F5">
      <w:pPr>
        <w:ind w:left="-851"/>
      </w:pPr>
    </w:p>
    <w:p w:rsidR="008111F5" w:rsidRDefault="008111F5">
      <w:pPr>
        <w:ind w:left="-851"/>
      </w:pPr>
    </w:p>
    <w:sectPr w:rsidR="008111F5" w:rsidSect="008D7170">
      <w:pgSz w:w="11906" w:h="16838"/>
      <w:pgMar w:top="709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1F5"/>
    <w:rsid w:val="001302F3"/>
    <w:rsid w:val="002B6B31"/>
    <w:rsid w:val="002F23B8"/>
    <w:rsid w:val="00325B78"/>
    <w:rsid w:val="003703AB"/>
    <w:rsid w:val="00414621"/>
    <w:rsid w:val="0047554E"/>
    <w:rsid w:val="005A2242"/>
    <w:rsid w:val="00614611"/>
    <w:rsid w:val="00635C67"/>
    <w:rsid w:val="0079383F"/>
    <w:rsid w:val="007942F4"/>
    <w:rsid w:val="007A2B14"/>
    <w:rsid w:val="007A301B"/>
    <w:rsid w:val="007B3974"/>
    <w:rsid w:val="007D42B7"/>
    <w:rsid w:val="008111F5"/>
    <w:rsid w:val="008D7170"/>
    <w:rsid w:val="00944741"/>
    <w:rsid w:val="00C35DC5"/>
    <w:rsid w:val="00DC7A27"/>
    <w:rsid w:val="00E8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14</cp:revision>
  <cp:lastPrinted>2019-08-08T11:28:00Z</cp:lastPrinted>
  <dcterms:created xsi:type="dcterms:W3CDTF">2018-07-13T06:45:00Z</dcterms:created>
  <dcterms:modified xsi:type="dcterms:W3CDTF">2019-08-08T11:28:00Z</dcterms:modified>
</cp:coreProperties>
</file>