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AB" w:rsidRPr="008111F5" w:rsidRDefault="000012AB" w:rsidP="008111F5">
      <w:pPr>
        <w:pageBreakBefore/>
        <w:spacing w:after="0" w:line="240" w:lineRule="auto"/>
        <w:ind w:left="-851" w:right="-142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111F5">
        <w:rPr>
          <w:rFonts w:ascii="Times New Roman" w:hAnsi="Times New Roman"/>
          <w:b/>
          <w:bCs/>
          <w:sz w:val="24"/>
          <w:szCs w:val="24"/>
          <w:lang w:val="uk-UA"/>
        </w:rPr>
        <w:t>ІНФОРМАЦІЯ</w:t>
      </w:r>
    </w:p>
    <w:p w:rsidR="000012AB" w:rsidRPr="008111F5" w:rsidRDefault="000012AB" w:rsidP="008111F5">
      <w:pPr>
        <w:spacing w:after="0" w:line="240" w:lineRule="auto"/>
        <w:ind w:left="-851" w:right="-142" w:firstLine="72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111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Регіонального відділення ФДМУ по Київській області про підсумки конкурсу від </w:t>
      </w:r>
      <w:r>
        <w:rPr>
          <w:rFonts w:ascii="Times New Roman" w:hAnsi="Times New Roman"/>
          <w:b/>
          <w:sz w:val="24"/>
          <w:szCs w:val="24"/>
          <w:lang w:val="uk-UA"/>
        </w:rPr>
        <w:t>09.08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.2018 № 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>/18-</w:t>
      </w:r>
      <w:r>
        <w:rPr>
          <w:rFonts w:ascii="Times New Roman" w:hAnsi="Times New Roman"/>
          <w:b/>
          <w:sz w:val="24"/>
          <w:szCs w:val="24"/>
          <w:lang w:val="uk-UA"/>
        </w:rPr>
        <w:t>П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Р по відбору суб’єктів оціночної діяльності, які будуть залучені до проведення незалежної оцінки об`єктів </w:t>
      </w:r>
      <w:r>
        <w:rPr>
          <w:rFonts w:ascii="Times New Roman" w:hAnsi="Times New Roman"/>
          <w:b/>
          <w:sz w:val="24"/>
          <w:szCs w:val="24"/>
          <w:lang w:val="uk-UA"/>
        </w:rPr>
        <w:t>приватизації</w:t>
      </w:r>
      <w:r w:rsidRPr="008111F5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</w:p>
    <w:p w:rsidR="000012AB" w:rsidRPr="008111F5" w:rsidRDefault="000012AB" w:rsidP="008111F5">
      <w:pPr>
        <w:spacing w:after="0" w:line="240" w:lineRule="auto"/>
        <w:ind w:left="-851" w:firstLine="709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8111F5">
        <w:rPr>
          <w:rFonts w:ascii="Times New Roman" w:hAnsi="Times New Roman"/>
          <w:i/>
          <w:sz w:val="20"/>
          <w:szCs w:val="20"/>
          <w:lang w:val="uk-UA"/>
        </w:rPr>
        <w:t xml:space="preserve">Мета проведення незалежної оцінки – визначення ринкової або спеціальної вартості для </w:t>
      </w:r>
      <w:r>
        <w:rPr>
          <w:rFonts w:ascii="Times New Roman" w:hAnsi="Times New Roman"/>
          <w:i/>
          <w:sz w:val="20"/>
          <w:szCs w:val="20"/>
          <w:lang w:val="uk-UA"/>
        </w:rPr>
        <w:t>подальшої приватизації шляхом викупу або продажу на аукціоні</w:t>
      </w:r>
    </w:p>
    <w:p w:rsidR="000012AB" w:rsidRPr="008111F5" w:rsidRDefault="000012AB" w:rsidP="008111F5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tbl>
      <w:tblPr>
        <w:tblW w:w="10275" w:type="dxa"/>
        <w:tblInd w:w="-882" w:type="dxa"/>
        <w:tblLayout w:type="fixed"/>
        <w:tblLook w:val="00A0"/>
      </w:tblPr>
      <w:tblGrid>
        <w:gridCol w:w="439"/>
        <w:gridCol w:w="4976"/>
        <w:gridCol w:w="1720"/>
        <w:gridCol w:w="1273"/>
        <w:gridCol w:w="1867"/>
      </w:tblGrid>
      <w:tr w:rsidR="000012AB" w:rsidRPr="006E4A73" w:rsidTr="008111F5">
        <w:trPr>
          <w:trHeight w:val="88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AB" w:rsidRPr="008111F5" w:rsidRDefault="000012AB" w:rsidP="008111F5">
            <w:pPr>
              <w:spacing w:after="0" w:line="240" w:lineRule="auto"/>
              <w:ind w:right="-233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hAnsi="Arial" w:cs="Arial"/>
                <w:sz w:val="20"/>
                <w:szCs w:val="20"/>
                <w:lang w:val="uk-UA"/>
              </w:rPr>
              <w:t>№</w:t>
            </w:r>
          </w:p>
        </w:tc>
        <w:tc>
          <w:tcPr>
            <w:tcW w:w="4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2AB" w:rsidRPr="008111F5" w:rsidRDefault="000012AB" w:rsidP="008111F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 w:rsidRPr="008111F5"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  <w:t>Назва об'єктів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2AB" w:rsidRPr="008111F5" w:rsidRDefault="000012AB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8111F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Переможець  - Суб’єкт оціночної діяльності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2AB" w:rsidRPr="008111F5" w:rsidRDefault="000012AB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Вартість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12AB" w:rsidRPr="008111F5" w:rsidRDefault="000012AB" w:rsidP="008111F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</w:pPr>
            <w:r w:rsidRPr="008111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uk-UA"/>
              </w:rPr>
              <w:t>Строк виконання робіт (день)</w:t>
            </w:r>
          </w:p>
        </w:tc>
      </w:tr>
      <w:tr w:rsidR="000012AB" w:rsidRPr="006E4A73" w:rsidTr="008111F5">
        <w:trPr>
          <w:trHeight w:val="285"/>
        </w:trPr>
        <w:tc>
          <w:tcPr>
            <w:tcW w:w="102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012AB" w:rsidRPr="008111F5" w:rsidRDefault="000012AB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hAnsi="Arial" w:cs="Arial"/>
                <w:sz w:val="20"/>
                <w:szCs w:val="20"/>
                <w:lang w:val="uk-UA"/>
              </w:rPr>
              <w:t> Визначення вартості об’єкта для подальшої приватизації шляхом викупу</w:t>
            </w:r>
          </w:p>
        </w:tc>
      </w:tr>
      <w:tr w:rsidR="000012AB" w:rsidRPr="006E4A73" w:rsidTr="008111F5">
        <w:trPr>
          <w:trHeight w:val="82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AB" w:rsidRPr="008111F5" w:rsidRDefault="000012AB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2AB" w:rsidRPr="008111F5" w:rsidRDefault="000012AB" w:rsidP="008111F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AE5025">
              <w:rPr>
                <w:rFonts w:ascii="Arial" w:hAnsi="Arial" w:cs="Arial"/>
                <w:sz w:val="20"/>
                <w:szCs w:val="20"/>
                <w:lang w:val="uk-UA"/>
              </w:rPr>
              <w:t>Об</w:t>
            </w:r>
            <w:r w:rsidRPr="00AE5025">
              <w:rPr>
                <w:rFonts w:ascii="Arial" w:hAnsi="Arial" w:cs="Arial"/>
                <w:sz w:val="20"/>
                <w:szCs w:val="20"/>
              </w:rPr>
              <w:t>’</w:t>
            </w:r>
            <w:r w:rsidRPr="00AE5025">
              <w:rPr>
                <w:rFonts w:ascii="Arial" w:hAnsi="Arial" w:cs="Arial"/>
                <w:sz w:val="20"/>
                <w:szCs w:val="20"/>
                <w:lang w:val="uk-UA"/>
              </w:rPr>
              <w:t>єкт оцінки: Окреме майно – будівля їдальні літ. «П», загальною площею 1299,2 кв.м, яка під час приватизації не увійшла до статутного капіталу ВАТ «Ірпіньмаш» та розташована за адресою: м. Ірпінь, вул. Садова, 94 (правонаступник – ПАТ «Ірпіньмаш»)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AB" w:rsidRPr="008111F5" w:rsidRDefault="000012AB" w:rsidP="00AE502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uk-UA"/>
              </w:rPr>
            </w:pPr>
            <w:r w:rsidRPr="008111F5">
              <w:rPr>
                <w:rFonts w:ascii="Arial CYR" w:hAnsi="Arial CYR" w:cs="Arial CYR"/>
                <w:sz w:val="20"/>
                <w:szCs w:val="20"/>
                <w:lang w:val="uk-UA"/>
              </w:rPr>
              <w:t>ПП "</w:t>
            </w: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Зорі України</w:t>
            </w:r>
            <w:r w:rsidRPr="008111F5">
              <w:rPr>
                <w:rFonts w:ascii="Arial CYR" w:hAnsi="Arial CYR" w:cs="Arial CYR"/>
                <w:sz w:val="20"/>
                <w:szCs w:val="20"/>
                <w:lang w:val="uk-UA"/>
              </w:rPr>
              <w:t>"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AB" w:rsidRPr="008111F5" w:rsidRDefault="000012AB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4730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AB" w:rsidRPr="008111F5" w:rsidRDefault="000012AB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</w:tr>
      <w:tr w:rsidR="000012AB" w:rsidRPr="006E4A73" w:rsidTr="008111F5">
        <w:trPr>
          <w:trHeight w:val="85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12AB" w:rsidRPr="008111F5" w:rsidRDefault="000012AB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8111F5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12AB" w:rsidRPr="008111F5" w:rsidRDefault="000012AB" w:rsidP="008424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uk-UA"/>
              </w:rPr>
            </w:pPr>
            <w:r w:rsidRPr="00AE5025">
              <w:rPr>
                <w:rFonts w:ascii="Arial" w:hAnsi="Arial" w:cs="Arial"/>
                <w:sz w:val="20"/>
                <w:szCs w:val="20"/>
                <w:lang w:val="uk-UA"/>
              </w:rPr>
              <w:t>Об’єкт оцінки: Окреме майно – будівля побуткомбінату літ. «М2», загальною площею 273,7 кв.м, розташована за адресою: Київська область, м. Ірпінь,  вул. Садова, 9, яка під час приватизації не увійшла до статутного капіталу                        ВАТ «Ірпіньмаш» (правонаступник - ПАТ «Ірпіньмаш»)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AB" w:rsidRPr="008111F5" w:rsidRDefault="000012AB" w:rsidP="008111F5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>ТОВ «ГАРАНТ-ЕКСПЕРТИЗА»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AB" w:rsidRPr="008111F5" w:rsidRDefault="000012AB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4795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2AB" w:rsidRPr="008111F5" w:rsidRDefault="000012AB" w:rsidP="008111F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</w:tr>
    </w:tbl>
    <w:p w:rsidR="000012AB" w:rsidRPr="008111F5" w:rsidRDefault="000012AB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0012AB" w:rsidRPr="008111F5" w:rsidRDefault="000012AB" w:rsidP="008111F5">
      <w:pPr>
        <w:tabs>
          <w:tab w:val="left" w:pos="180"/>
        </w:tabs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0012AB" w:rsidRPr="008111F5" w:rsidRDefault="000012AB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0012AB" w:rsidRDefault="000012AB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Біленко Ю.О.</w:t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  <w:r w:rsidRPr="008111F5">
        <w:rPr>
          <w:rFonts w:ascii="Times New Roman" w:hAnsi="Times New Roman"/>
          <w:sz w:val="16"/>
          <w:szCs w:val="16"/>
          <w:lang w:val="uk-UA"/>
        </w:rPr>
        <w:tab/>
      </w:r>
    </w:p>
    <w:p w:rsidR="000012AB" w:rsidRPr="008111F5" w:rsidRDefault="000012AB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 w:rsidRPr="008111F5">
        <w:rPr>
          <w:rFonts w:ascii="Times New Roman" w:hAnsi="Times New Roman"/>
          <w:sz w:val="16"/>
          <w:szCs w:val="16"/>
          <w:lang w:val="uk-UA"/>
        </w:rPr>
        <w:sym w:font="Wingdings 2" w:char="F027"/>
      </w:r>
      <w:r>
        <w:rPr>
          <w:rFonts w:ascii="Times New Roman" w:hAnsi="Times New Roman"/>
          <w:sz w:val="16"/>
          <w:szCs w:val="16"/>
          <w:lang w:val="uk-UA"/>
        </w:rPr>
        <w:t xml:space="preserve"> 200-25-29</w:t>
      </w:r>
    </w:p>
    <w:p w:rsidR="000012AB" w:rsidRPr="008111F5" w:rsidRDefault="000012AB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>Штепура К.В.</w:t>
      </w:r>
    </w:p>
    <w:p w:rsidR="000012AB" w:rsidRPr="008111F5" w:rsidRDefault="000012AB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0012AB" w:rsidRPr="008111F5" w:rsidRDefault="000012AB" w:rsidP="008111F5">
      <w:pPr>
        <w:tabs>
          <w:tab w:val="left" w:pos="180"/>
        </w:tabs>
        <w:spacing w:after="0" w:line="240" w:lineRule="auto"/>
        <w:ind w:left="-851"/>
        <w:rPr>
          <w:rFonts w:ascii="Times New Roman" w:hAnsi="Times New Roman"/>
          <w:sz w:val="16"/>
          <w:szCs w:val="16"/>
          <w:lang w:val="uk-UA"/>
        </w:rPr>
      </w:pPr>
    </w:p>
    <w:p w:rsidR="000012AB" w:rsidRDefault="000012AB" w:rsidP="008111F5">
      <w:pPr>
        <w:ind w:left="-851"/>
      </w:pPr>
    </w:p>
    <w:p w:rsidR="000012AB" w:rsidRDefault="000012AB">
      <w:pPr>
        <w:ind w:left="-851"/>
      </w:pPr>
    </w:p>
    <w:sectPr w:rsidR="000012AB" w:rsidSect="008111F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1F5"/>
    <w:rsid w:val="000012AB"/>
    <w:rsid w:val="001302F3"/>
    <w:rsid w:val="0026192E"/>
    <w:rsid w:val="002B6B31"/>
    <w:rsid w:val="00325B78"/>
    <w:rsid w:val="003703AB"/>
    <w:rsid w:val="00600BEA"/>
    <w:rsid w:val="006E4A73"/>
    <w:rsid w:val="0079383F"/>
    <w:rsid w:val="007942F4"/>
    <w:rsid w:val="007A7AA4"/>
    <w:rsid w:val="008111F5"/>
    <w:rsid w:val="00842451"/>
    <w:rsid w:val="00AE5025"/>
    <w:rsid w:val="00F2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3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179</Words>
  <Characters>1024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Admin</cp:lastModifiedBy>
  <cp:revision>9</cp:revision>
  <cp:lastPrinted>2018-08-09T13:28:00Z</cp:lastPrinted>
  <dcterms:created xsi:type="dcterms:W3CDTF">2018-07-13T06:45:00Z</dcterms:created>
  <dcterms:modified xsi:type="dcterms:W3CDTF">2018-08-17T07:51:00Z</dcterms:modified>
</cp:coreProperties>
</file>