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59" w:rsidRPr="008111F5" w:rsidRDefault="009E6B59" w:rsidP="008111F5">
      <w:pPr>
        <w:pageBreakBefore/>
        <w:spacing w:after="0" w:line="240" w:lineRule="auto"/>
        <w:ind w:left="-851" w:righ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8111F5">
        <w:rPr>
          <w:rFonts w:ascii="Times New Roman" w:hAnsi="Times New Roman"/>
          <w:b/>
          <w:bCs/>
          <w:sz w:val="24"/>
          <w:szCs w:val="24"/>
          <w:lang w:val="uk-UA"/>
        </w:rPr>
        <w:t>ІНФОРМАЦІЯ</w:t>
      </w:r>
    </w:p>
    <w:p w:rsidR="009E6B59" w:rsidRPr="008111F5" w:rsidRDefault="009E6B59" w:rsidP="008111F5">
      <w:pPr>
        <w:spacing w:after="0" w:line="240" w:lineRule="auto"/>
        <w:ind w:left="-851" w:right="-142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1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 по Київській, Черкаській та Чернігівській областях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про підсумки конкурсу від </w:t>
      </w:r>
      <w:r>
        <w:rPr>
          <w:rFonts w:ascii="Times New Roman" w:hAnsi="Times New Roman"/>
          <w:b/>
          <w:sz w:val="24"/>
          <w:szCs w:val="24"/>
          <w:lang w:val="uk-UA"/>
        </w:rPr>
        <w:t>06.08.2020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Р по відбору суб’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єкта 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>оціночної діяльності, як</w:t>
      </w:r>
      <w:r>
        <w:rPr>
          <w:rFonts w:ascii="Times New Roman" w:hAnsi="Times New Roman"/>
          <w:b/>
          <w:sz w:val="24"/>
          <w:szCs w:val="24"/>
          <w:lang w:val="uk-UA"/>
        </w:rPr>
        <w:t>ий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буд</w:t>
      </w:r>
      <w:r>
        <w:rPr>
          <w:rFonts w:ascii="Times New Roman" w:hAnsi="Times New Roman"/>
          <w:b/>
          <w:sz w:val="24"/>
          <w:szCs w:val="24"/>
          <w:lang w:val="uk-UA"/>
        </w:rPr>
        <w:t>е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залучені до проведення незалежної оцінки об`єкт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9E6B59" w:rsidRPr="008111F5" w:rsidRDefault="009E6B59" w:rsidP="008111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10350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439"/>
        <w:gridCol w:w="4804"/>
        <w:gridCol w:w="2079"/>
        <w:gridCol w:w="1322"/>
        <w:gridCol w:w="1706"/>
      </w:tblGrid>
      <w:tr w:rsidR="009E6B59" w:rsidRPr="00DD1B30" w:rsidTr="009D12EA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B59" w:rsidRPr="00222650" w:rsidRDefault="009E6B59" w:rsidP="008111F5">
            <w:pPr>
              <w:spacing w:after="0" w:line="240" w:lineRule="auto"/>
              <w:ind w:right="-23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2650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B59" w:rsidRPr="00F75F7C" w:rsidRDefault="009E6B59" w:rsidP="008111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75F7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B59" w:rsidRPr="00F75F7C" w:rsidRDefault="009E6B59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B59" w:rsidRPr="00F75F7C" w:rsidRDefault="009E6B59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B59" w:rsidRPr="00F75F7C" w:rsidRDefault="009E6B59" w:rsidP="008111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9E6B59" w:rsidRPr="00DD1B30" w:rsidTr="009D12EA">
        <w:trPr>
          <w:trHeight w:val="325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B59" w:rsidRPr="00F75F7C" w:rsidRDefault="009E6B59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ринкової </w:t>
            </w: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вартості об’єкта для подальшої приватизації шляхом викупу</w:t>
            </w:r>
          </w:p>
        </w:tc>
      </w:tr>
      <w:tr w:rsidR="009E6B59" w:rsidRPr="00DD1B30" w:rsidTr="009D12EA">
        <w:trPr>
          <w:trHeight w:val="13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B59" w:rsidRPr="001D2DA0" w:rsidRDefault="009E6B59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59" w:rsidRPr="001D2DA0" w:rsidRDefault="009E6B59" w:rsidP="0025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 xml:space="preserve">     </w:t>
            </w:r>
            <w:proofErr w:type="spellStart"/>
            <w:r w:rsidRPr="00252C98">
              <w:rPr>
                <w:rFonts w:ascii="Times New Roman" w:hAnsi="Times New Roman"/>
              </w:rPr>
              <w:t>Об’єкт</w:t>
            </w:r>
            <w:proofErr w:type="spellEnd"/>
            <w:r w:rsidRPr="00252C98">
              <w:rPr>
                <w:rFonts w:ascii="Times New Roman" w:hAnsi="Times New Roman"/>
              </w:rPr>
              <w:t xml:space="preserve"> </w:t>
            </w:r>
            <w:proofErr w:type="spellStart"/>
            <w:r w:rsidRPr="00252C98">
              <w:rPr>
                <w:rFonts w:ascii="Times New Roman" w:hAnsi="Times New Roman"/>
              </w:rPr>
              <w:t>малої</w:t>
            </w:r>
            <w:proofErr w:type="spellEnd"/>
            <w:r w:rsidRPr="00252C98">
              <w:rPr>
                <w:rFonts w:ascii="Times New Roman" w:hAnsi="Times New Roman"/>
              </w:rPr>
              <w:t xml:space="preserve"> приватизації - </w:t>
            </w:r>
            <w:proofErr w:type="spellStart"/>
            <w:r w:rsidRPr="00252C98">
              <w:rPr>
                <w:rFonts w:ascii="Times New Roman" w:hAnsi="Times New Roman"/>
              </w:rPr>
              <w:t>нежитлова</w:t>
            </w:r>
            <w:proofErr w:type="spellEnd"/>
            <w:r w:rsidRPr="00252C98">
              <w:rPr>
                <w:rFonts w:ascii="Times New Roman" w:hAnsi="Times New Roman"/>
              </w:rPr>
              <w:t xml:space="preserve"> </w:t>
            </w:r>
            <w:proofErr w:type="spellStart"/>
            <w:r w:rsidRPr="00252C98">
              <w:rPr>
                <w:rFonts w:ascii="Times New Roman" w:hAnsi="Times New Roman"/>
              </w:rPr>
              <w:t>будівля</w:t>
            </w:r>
            <w:proofErr w:type="spellEnd"/>
            <w:r w:rsidRPr="00252C98">
              <w:rPr>
                <w:rFonts w:ascii="Times New Roman" w:hAnsi="Times New Roman"/>
              </w:rPr>
              <w:t xml:space="preserve"> (</w:t>
            </w:r>
            <w:proofErr w:type="spellStart"/>
            <w:r w:rsidRPr="00252C98">
              <w:rPr>
                <w:rFonts w:ascii="Times New Roman" w:hAnsi="Times New Roman"/>
              </w:rPr>
              <w:t>столової</w:t>
            </w:r>
            <w:proofErr w:type="spellEnd"/>
            <w:r w:rsidRPr="00252C98">
              <w:rPr>
                <w:rFonts w:ascii="Times New Roman" w:hAnsi="Times New Roman"/>
              </w:rPr>
              <w:t xml:space="preserve">) </w:t>
            </w:r>
            <w:proofErr w:type="spellStart"/>
            <w:r w:rsidRPr="00252C98">
              <w:rPr>
                <w:rFonts w:ascii="Times New Roman" w:hAnsi="Times New Roman"/>
              </w:rPr>
              <w:t>загальною</w:t>
            </w:r>
            <w:proofErr w:type="spellEnd"/>
            <w:r w:rsidRPr="00252C98">
              <w:rPr>
                <w:rFonts w:ascii="Times New Roman" w:hAnsi="Times New Roman"/>
              </w:rPr>
              <w:t xml:space="preserve"> </w:t>
            </w:r>
            <w:proofErr w:type="spellStart"/>
            <w:r w:rsidRPr="00252C98">
              <w:rPr>
                <w:rFonts w:ascii="Times New Roman" w:hAnsi="Times New Roman"/>
              </w:rPr>
              <w:t>площею</w:t>
            </w:r>
            <w:proofErr w:type="spellEnd"/>
            <w:r w:rsidRPr="00252C98">
              <w:rPr>
                <w:rFonts w:ascii="Times New Roman" w:hAnsi="Times New Roman"/>
              </w:rPr>
              <w:t xml:space="preserve"> 749,5 </w:t>
            </w:r>
            <w:proofErr w:type="spellStart"/>
            <w:r w:rsidRPr="00252C98">
              <w:rPr>
                <w:rFonts w:ascii="Times New Roman" w:hAnsi="Times New Roman"/>
              </w:rPr>
              <w:t>кв</w:t>
            </w:r>
            <w:proofErr w:type="gramStart"/>
            <w:r w:rsidRPr="00252C9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52C98">
              <w:rPr>
                <w:rFonts w:ascii="Times New Roman" w:hAnsi="Times New Roman"/>
              </w:rPr>
              <w:t xml:space="preserve"> за </w:t>
            </w:r>
            <w:proofErr w:type="spellStart"/>
            <w:r w:rsidRPr="00252C98">
              <w:rPr>
                <w:rFonts w:ascii="Times New Roman" w:hAnsi="Times New Roman"/>
              </w:rPr>
              <w:t>адресою</w:t>
            </w:r>
            <w:proofErr w:type="spellEnd"/>
            <w:r w:rsidRPr="00252C98">
              <w:rPr>
                <w:rFonts w:ascii="Times New Roman" w:hAnsi="Times New Roman"/>
              </w:rPr>
              <w:t xml:space="preserve">: </w:t>
            </w:r>
            <w:proofErr w:type="spellStart"/>
            <w:r w:rsidRPr="00252C98">
              <w:rPr>
                <w:rFonts w:ascii="Times New Roman" w:hAnsi="Times New Roman"/>
              </w:rPr>
              <w:t>Київська</w:t>
            </w:r>
            <w:proofErr w:type="spellEnd"/>
            <w:r w:rsidRPr="00252C98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Pr="00252C98">
              <w:rPr>
                <w:rFonts w:ascii="Times New Roman" w:hAnsi="Times New Roman"/>
              </w:rPr>
              <w:t>Васильківський</w:t>
            </w:r>
            <w:proofErr w:type="spellEnd"/>
            <w:r w:rsidRPr="00252C98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252C98">
              <w:rPr>
                <w:rFonts w:ascii="Times New Roman" w:hAnsi="Times New Roman"/>
              </w:rPr>
              <w:t>Крушинка</w:t>
            </w:r>
            <w:proofErr w:type="spellEnd"/>
            <w:r w:rsidRPr="00252C98">
              <w:rPr>
                <w:rFonts w:ascii="Times New Roman" w:hAnsi="Times New Roman"/>
              </w:rPr>
              <w:t xml:space="preserve">, </w:t>
            </w:r>
            <w:proofErr w:type="spellStart"/>
            <w:r w:rsidRPr="00252C98">
              <w:rPr>
                <w:rFonts w:ascii="Times New Roman" w:hAnsi="Times New Roman"/>
              </w:rPr>
              <w:t>вул</w:t>
            </w:r>
            <w:proofErr w:type="spellEnd"/>
            <w:r w:rsidRPr="00252C98">
              <w:rPr>
                <w:rFonts w:ascii="Times New Roman" w:hAnsi="Times New Roman"/>
              </w:rPr>
              <w:t xml:space="preserve">.. </w:t>
            </w:r>
            <w:proofErr w:type="spellStart"/>
            <w:r w:rsidRPr="00252C98">
              <w:rPr>
                <w:rFonts w:ascii="Times New Roman" w:hAnsi="Times New Roman"/>
              </w:rPr>
              <w:t>Колгоспна</w:t>
            </w:r>
            <w:proofErr w:type="spellEnd"/>
            <w:r w:rsidRPr="00252C98">
              <w:rPr>
                <w:rFonts w:ascii="Times New Roman" w:hAnsi="Times New Roman"/>
              </w:rPr>
              <w:t xml:space="preserve">, 11, яка </w:t>
            </w:r>
            <w:proofErr w:type="spellStart"/>
            <w:proofErr w:type="gramStart"/>
            <w:r w:rsidRPr="00252C98">
              <w:rPr>
                <w:rFonts w:ascii="Times New Roman" w:hAnsi="Times New Roman"/>
              </w:rPr>
              <w:t>п</w:t>
            </w:r>
            <w:proofErr w:type="gramEnd"/>
            <w:r w:rsidRPr="00252C98">
              <w:rPr>
                <w:rFonts w:ascii="Times New Roman" w:hAnsi="Times New Roman"/>
              </w:rPr>
              <w:t>ід</w:t>
            </w:r>
            <w:proofErr w:type="spellEnd"/>
            <w:r w:rsidRPr="00252C98">
              <w:rPr>
                <w:rFonts w:ascii="Times New Roman" w:hAnsi="Times New Roman"/>
              </w:rPr>
              <w:t xml:space="preserve"> час приватизації не </w:t>
            </w:r>
            <w:proofErr w:type="spellStart"/>
            <w:r w:rsidRPr="00252C98">
              <w:rPr>
                <w:rFonts w:ascii="Times New Roman" w:hAnsi="Times New Roman"/>
              </w:rPr>
              <w:t>увійшла</w:t>
            </w:r>
            <w:proofErr w:type="spellEnd"/>
            <w:r w:rsidRPr="00252C98">
              <w:rPr>
                <w:rFonts w:ascii="Times New Roman" w:hAnsi="Times New Roman"/>
              </w:rPr>
              <w:t xml:space="preserve"> до статутного </w:t>
            </w:r>
            <w:proofErr w:type="spellStart"/>
            <w:r w:rsidRPr="00252C98">
              <w:rPr>
                <w:rFonts w:ascii="Times New Roman" w:hAnsi="Times New Roman"/>
              </w:rPr>
              <w:t>капіталу</w:t>
            </w:r>
            <w:proofErr w:type="spellEnd"/>
            <w:r w:rsidRPr="00252C98">
              <w:rPr>
                <w:rFonts w:ascii="Times New Roman" w:hAnsi="Times New Roman"/>
              </w:rPr>
              <w:t xml:space="preserve"> ПАТ «</w:t>
            </w:r>
            <w:proofErr w:type="spellStart"/>
            <w:r w:rsidRPr="00252C98">
              <w:rPr>
                <w:rFonts w:ascii="Times New Roman" w:hAnsi="Times New Roman"/>
              </w:rPr>
              <w:t>Птахофабрика</w:t>
            </w:r>
            <w:proofErr w:type="spellEnd"/>
            <w:r w:rsidRPr="00252C98">
              <w:rPr>
                <w:rFonts w:ascii="Times New Roman" w:hAnsi="Times New Roman"/>
              </w:rPr>
              <w:t xml:space="preserve"> «</w:t>
            </w:r>
            <w:proofErr w:type="spellStart"/>
            <w:r w:rsidRPr="00252C98">
              <w:rPr>
                <w:rFonts w:ascii="Times New Roman" w:hAnsi="Times New Roman"/>
              </w:rPr>
              <w:t>Україна</w:t>
            </w:r>
            <w:proofErr w:type="spellEnd"/>
            <w:r w:rsidRPr="00252C98">
              <w:rPr>
                <w:rFonts w:ascii="Times New Roman" w:hAnsi="Times New Roman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59" w:rsidRPr="00F75F7C" w:rsidRDefault="009E6B59" w:rsidP="0000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ТОВ 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 ГРУП</w:t>
            </w:r>
            <w:r w:rsidRPr="00F75F7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59" w:rsidRPr="00222650" w:rsidRDefault="009E6B59" w:rsidP="0081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59" w:rsidRPr="00222650" w:rsidRDefault="009E6B59" w:rsidP="007A3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9E6B59" w:rsidRPr="008111F5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Default="009E6B59" w:rsidP="008111F5">
      <w:pPr>
        <w:tabs>
          <w:tab w:val="left" w:pos="18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E6B59" w:rsidRPr="008111F5" w:rsidRDefault="009E6B59" w:rsidP="008111F5">
      <w:pPr>
        <w:tabs>
          <w:tab w:val="left" w:pos="180"/>
        </w:tabs>
        <w:spacing w:after="0" w:line="240" w:lineRule="auto"/>
        <w:ind w:left="-851"/>
        <w:rPr>
          <w:rFonts w:ascii="Times New Roman" w:hAnsi="Times New Roman"/>
          <w:sz w:val="16"/>
          <w:szCs w:val="16"/>
          <w:lang w:val="uk-UA"/>
        </w:rPr>
      </w:pPr>
    </w:p>
    <w:p w:rsidR="009E6B59" w:rsidRPr="008111F5" w:rsidRDefault="009E6B59" w:rsidP="0024133A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9E6B59" w:rsidRDefault="009E6B59" w:rsidP="00252C98">
      <w:pPr>
        <w:tabs>
          <w:tab w:val="left" w:pos="180"/>
        </w:tabs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  <w:lang w:val="uk-UA"/>
        </w:rPr>
      </w:pPr>
      <w:r w:rsidRPr="008111F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>
        <w:rPr>
          <w:rFonts w:ascii="Times New Roman" w:hAnsi="Times New Roman"/>
          <w:sz w:val="16"/>
          <w:szCs w:val="16"/>
          <w:lang w:val="uk-UA"/>
        </w:rPr>
        <w:t xml:space="preserve"> 200-25-36</w:t>
      </w:r>
    </w:p>
    <w:sectPr w:rsidR="009E6B59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1F5"/>
    <w:rsid w:val="0000276D"/>
    <w:rsid w:val="000061D4"/>
    <w:rsid w:val="001302F3"/>
    <w:rsid w:val="001742A8"/>
    <w:rsid w:val="001D2DA0"/>
    <w:rsid w:val="0021542B"/>
    <w:rsid w:val="00222650"/>
    <w:rsid w:val="0024133A"/>
    <w:rsid w:val="00252C98"/>
    <w:rsid w:val="002B6B31"/>
    <w:rsid w:val="00325B78"/>
    <w:rsid w:val="003703AB"/>
    <w:rsid w:val="003A27A3"/>
    <w:rsid w:val="003A7C9E"/>
    <w:rsid w:val="003B10FE"/>
    <w:rsid w:val="003B3E62"/>
    <w:rsid w:val="003D4B1E"/>
    <w:rsid w:val="003F390C"/>
    <w:rsid w:val="00414621"/>
    <w:rsid w:val="00463925"/>
    <w:rsid w:val="00504FAC"/>
    <w:rsid w:val="005558DE"/>
    <w:rsid w:val="005C539A"/>
    <w:rsid w:val="005D4285"/>
    <w:rsid w:val="00602374"/>
    <w:rsid w:val="00605C26"/>
    <w:rsid w:val="00726491"/>
    <w:rsid w:val="00741C87"/>
    <w:rsid w:val="0079383F"/>
    <w:rsid w:val="007942F4"/>
    <w:rsid w:val="007A0DC6"/>
    <w:rsid w:val="007A301B"/>
    <w:rsid w:val="007D42B7"/>
    <w:rsid w:val="008111F5"/>
    <w:rsid w:val="00897443"/>
    <w:rsid w:val="008A15E0"/>
    <w:rsid w:val="008C707A"/>
    <w:rsid w:val="008F0424"/>
    <w:rsid w:val="008F7B67"/>
    <w:rsid w:val="00910614"/>
    <w:rsid w:val="009148E3"/>
    <w:rsid w:val="00944741"/>
    <w:rsid w:val="009A6F10"/>
    <w:rsid w:val="009B24B0"/>
    <w:rsid w:val="009D12EA"/>
    <w:rsid w:val="009E21C2"/>
    <w:rsid w:val="009E6B59"/>
    <w:rsid w:val="009F2A8F"/>
    <w:rsid w:val="009F62EE"/>
    <w:rsid w:val="00A958AE"/>
    <w:rsid w:val="00B2281C"/>
    <w:rsid w:val="00C35DC5"/>
    <w:rsid w:val="00D5262D"/>
    <w:rsid w:val="00DC7A27"/>
    <w:rsid w:val="00DD1B30"/>
    <w:rsid w:val="00E8063F"/>
    <w:rsid w:val="00E818B1"/>
    <w:rsid w:val="00F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3F390C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3F390C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державного майна України                                                                                                                                                       Редактору газети</dc:title>
  <dc:subject/>
  <dc:creator>WinXPProSP3</dc:creator>
  <cp:keywords/>
  <dc:description/>
  <cp:lastModifiedBy>SPFU</cp:lastModifiedBy>
  <cp:revision>6</cp:revision>
  <cp:lastPrinted>2020-08-07T08:10:00Z</cp:lastPrinted>
  <dcterms:created xsi:type="dcterms:W3CDTF">2020-08-07T08:06:00Z</dcterms:created>
  <dcterms:modified xsi:type="dcterms:W3CDTF">2020-08-11T05:49:00Z</dcterms:modified>
</cp:coreProperties>
</file>