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2B" w:rsidRDefault="00762C2B" w:rsidP="00180E4D">
      <w:pPr>
        <w:spacing w:line="278" w:lineRule="exact"/>
        <w:ind w:right="60"/>
        <w:jc w:val="center"/>
        <w:rPr>
          <w:rFonts w:ascii="Times New Roman" w:hAnsi="Times New Roman" w:cs="Times New Roman"/>
          <w:b/>
          <w:lang w:val="ru-RU"/>
        </w:rPr>
      </w:pPr>
    </w:p>
    <w:p w:rsidR="00762C2B" w:rsidRDefault="00762C2B" w:rsidP="00180E4D">
      <w:pPr>
        <w:spacing w:line="278" w:lineRule="exact"/>
        <w:ind w:right="60"/>
        <w:jc w:val="center"/>
        <w:rPr>
          <w:rFonts w:ascii="Times New Roman" w:hAnsi="Times New Roman" w:cs="Times New Roman"/>
          <w:b/>
          <w:lang w:val="ru-RU"/>
        </w:rPr>
      </w:pPr>
    </w:p>
    <w:p w:rsidR="00762C2B" w:rsidRPr="00180E4D" w:rsidRDefault="00762C2B" w:rsidP="00180E4D">
      <w:pPr>
        <w:spacing w:line="278" w:lineRule="exact"/>
        <w:ind w:right="6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180E4D">
        <w:rPr>
          <w:rFonts w:ascii="Times New Roman" w:hAnsi="Times New Roman" w:cs="Times New Roman"/>
          <w:b/>
          <w:lang w:val="ru-RU"/>
        </w:rPr>
        <w:t>ІНФОРМАЦІЯ</w:t>
      </w:r>
    </w:p>
    <w:p w:rsidR="00762C2B" w:rsidRDefault="00762C2B" w:rsidP="0025552A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lang w:val="ru-RU"/>
        </w:rPr>
      </w:pPr>
      <w:r w:rsidRPr="00180E4D">
        <w:rPr>
          <w:rFonts w:ascii="Times New Roman" w:hAnsi="Times New Roman" w:cs="Times New Roman"/>
          <w:b/>
          <w:lang w:val="ru-RU"/>
        </w:rPr>
        <w:t xml:space="preserve">Регіонального відділення ФДМУ по Київській області про підсумки конкурсу від </w:t>
      </w:r>
      <w:r w:rsidRPr="00EE0187">
        <w:rPr>
          <w:rFonts w:ascii="Times New Roman" w:hAnsi="Times New Roman" w:cs="Times New Roman"/>
          <w:b/>
          <w:lang w:val="ru-RU"/>
        </w:rPr>
        <w:t>2</w:t>
      </w:r>
      <w:r w:rsidRPr="00E67FCD">
        <w:rPr>
          <w:rFonts w:ascii="Times New Roman" w:hAnsi="Times New Roman" w:cs="Times New Roman"/>
          <w:b/>
          <w:lang w:val="ru-RU"/>
        </w:rPr>
        <w:t>8</w:t>
      </w:r>
      <w:r>
        <w:rPr>
          <w:rFonts w:ascii="Times New Roman" w:hAnsi="Times New Roman" w:cs="Times New Roman"/>
          <w:b/>
          <w:lang w:val="ru-RU"/>
        </w:rPr>
        <w:t>.0</w:t>
      </w:r>
      <w:r w:rsidRPr="00E67FCD">
        <w:rPr>
          <w:rFonts w:ascii="Times New Roman" w:hAnsi="Times New Roman" w:cs="Times New Roman"/>
          <w:b/>
          <w:lang w:val="ru-RU"/>
        </w:rPr>
        <w:t>5</w:t>
      </w:r>
      <w:r>
        <w:rPr>
          <w:rFonts w:ascii="Times New Roman" w:hAnsi="Times New Roman" w:cs="Times New Roman"/>
          <w:b/>
          <w:lang w:val="ru-RU"/>
        </w:rPr>
        <w:t>.2019</w:t>
      </w:r>
    </w:p>
    <w:p w:rsidR="00762C2B" w:rsidRDefault="00762C2B" w:rsidP="0025552A">
      <w:pPr>
        <w:spacing w:line="230" w:lineRule="exact"/>
        <w:ind w:left="-709" w:right="-143"/>
        <w:jc w:val="both"/>
        <w:rPr>
          <w:rFonts w:ascii="Times New Roman" w:hAnsi="Times New Roman"/>
          <w:b/>
        </w:rPr>
      </w:pPr>
      <w:r w:rsidRPr="00180E4D">
        <w:rPr>
          <w:rFonts w:ascii="Times New Roman" w:hAnsi="Times New Roman" w:cs="Times New Roman"/>
          <w:b/>
          <w:lang w:val="ru-RU"/>
        </w:rPr>
        <w:t xml:space="preserve">№ </w:t>
      </w:r>
      <w:r w:rsidRPr="00E67FCD">
        <w:rPr>
          <w:rFonts w:ascii="Times New Roman" w:hAnsi="Times New Roman" w:cs="Times New Roman"/>
          <w:b/>
          <w:lang w:val="ru-RU"/>
        </w:rPr>
        <w:t>1</w:t>
      </w:r>
      <w:r>
        <w:rPr>
          <w:rFonts w:ascii="Times New Roman" w:hAnsi="Times New Roman" w:cs="Times New Roman"/>
          <w:b/>
          <w:lang w:val="ru-RU"/>
        </w:rPr>
        <w:t>/19</w:t>
      </w:r>
      <w:r w:rsidRPr="00180E4D">
        <w:rPr>
          <w:rFonts w:ascii="Times New Roman" w:hAnsi="Times New Roman" w:cs="Times New Roman"/>
          <w:b/>
          <w:lang w:val="ru-RU"/>
        </w:rPr>
        <w:t>-</w:t>
      </w:r>
      <w:r>
        <w:rPr>
          <w:rFonts w:ascii="Times New Roman" w:hAnsi="Times New Roman" w:cs="Times New Roman"/>
          <w:b/>
        </w:rPr>
        <w:t>ЗБ</w:t>
      </w:r>
      <w:r w:rsidRPr="00180E4D">
        <w:rPr>
          <w:rFonts w:ascii="Times New Roman" w:hAnsi="Times New Roman" w:cs="Times New Roman"/>
          <w:b/>
          <w:lang w:val="ru-RU"/>
        </w:rPr>
        <w:t xml:space="preserve"> по відбору суб’єктів оціночної діяльності, які будуть залучені до проведення незалежної оцінки </w:t>
      </w:r>
      <w:r>
        <w:rPr>
          <w:rFonts w:ascii="Times New Roman" w:hAnsi="Times New Roman"/>
          <w:b/>
        </w:rPr>
        <w:t>для визначення розміру збитків.</w:t>
      </w:r>
    </w:p>
    <w:p w:rsidR="00762C2B" w:rsidRPr="00E67FCD" w:rsidRDefault="00762C2B" w:rsidP="0025552A">
      <w:pPr>
        <w:spacing w:line="230" w:lineRule="exact"/>
        <w:ind w:left="-709" w:right="-143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eastAsia="ru-RU"/>
        </w:rPr>
      </w:pPr>
    </w:p>
    <w:p w:rsidR="00762C2B" w:rsidRDefault="00762C2B" w:rsidP="0025552A">
      <w:pPr>
        <w:ind w:left="-709" w:right="-143"/>
        <w:jc w:val="both"/>
        <w:rPr>
          <w:lang w:val="ru-RU"/>
        </w:rPr>
      </w:pPr>
    </w:p>
    <w:tbl>
      <w:tblPr>
        <w:tblW w:w="10391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"/>
        <w:gridCol w:w="4961"/>
        <w:gridCol w:w="1826"/>
        <w:gridCol w:w="1271"/>
        <w:gridCol w:w="1890"/>
      </w:tblGrid>
      <w:tr w:rsidR="00762C2B" w:rsidTr="00F42C59">
        <w:trPr>
          <w:trHeight w:hRule="exact" w:val="7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62C2B" w:rsidRDefault="00762C2B" w:rsidP="00180E4D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Arial"/>
                <w:color w:val="000000"/>
                <w:lang w:eastAsia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2C2B" w:rsidRPr="001C298B" w:rsidRDefault="00762C2B" w:rsidP="001C298B">
            <w:pPr>
              <w:pStyle w:val="20"/>
              <w:shd w:val="clear" w:color="auto" w:fill="auto"/>
              <w:spacing w:line="260" w:lineRule="exact"/>
              <w:rPr>
                <w:b w:val="0"/>
                <w:i/>
              </w:rPr>
            </w:pPr>
            <w:r w:rsidRPr="001C298B">
              <w:rPr>
                <w:rStyle w:val="2Arial2"/>
                <w:rFonts w:ascii="Times New Roman" w:hAnsi="Times New Roman" w:cs="Times New Roman"/>
                <w:b/>
                <w:i/>
                <w:color w:val="000000"/>
                <w:lang w:eastAsia="uk-UA"/>
              </w:rPr>
              <w:t>Назва об'єктів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2C2B" w:rsidRPr="001C298B" w:rsidRDefault="00762C2B" w:rsidP="001C298B">
            <w:pPr>
              <w:pStyle w:val="20"/>
              <w:shd w:val="clear" w:color="auto" w:fill="auto"/>
              <w:spacing w:line="230" w:lineRule="exact"/>
              <w:rPr>
                <w:b w:val="0"/>
                <w:i/>
              </w:rPr>
            </w:pPr>
            <w:r w:rsidRPr="001C298B">
              <w:rPr>
                <w:rStyle w:val="210"/>
                <w:b/>
                <w:color w:val="000000"/>
                <w:lang w:eastAsia="uk-UA"/>
              </w:rPr>
              <w:t>Переможець - Суб’єкт оціночної діяльності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2C2B" w:rsidRPr="001C298B" w:rsidRDefault="00762C2B" w:rsidP="001C298B">
            <w:pPr>
              <w:pStyle w:val="20"/>
              <w:shd w:val="clear" w:color="auto" w:fill="auto"/>
              <w:spacing w:line="210" w:lineRule="exact"/>
              <w:rPr>
                <w:b w:val="0"/>
                <w:i/>
              </w:rPr>
            </w:pPr>
            <w:r w:rsidRPr="001C298B">
              <w:rPr>
                <w:rStyle w:val="210"/>
                <w:b/>
                <w:color w:val="000000"/>
                <w:lang w:eastAsia="uk-UA"/>
              </w:rPr>
              <w:t>Вартість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2C2B" w:rsidRPr="001C298B" w:rsidRDefault="00762C2B" w:rsidP="001C298B">
            <w:pPr>
              <w:pStyle w:val="20"/>
              <w:shd w:val="clear" w:color="auto" w:fill="auto"/>
              <w:rPr>
                <w:b w:val="0"/>
                <w:i/>
              </w:rPr>
            </w:pPr>
            <w:r w:rsidRPr="001C298B">
              <w:rPr>
                <w:rStyle w:val="210"/>
                <w:b/>
                <w:color w:val="000000"/>
                <w:lang w:eastAsia="uk-UA"/>
              </w:rPr>
              <w:t>Строк виконання робіт (день)</w:t>
            </w:r>
          </w:p>
        </w:tc>
      </w:tr>
      <w:tr w:rsidR="00762C2B" w:rsidTr="00F42C59">
        <w:trPr>
          <w:trHeight w:hRule="exact" w:val="215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2C2B" w:rsidRDefault="00762C2B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Arial"/>
                <w:color w:val="000000"/>
                <w:lang w:eastAsia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62C2B" w:rsidRPr="00262299" w:rsidRDefault="00762C2B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uk-UA"/>
              </w:rPr>
              <w:t>Збитки, що призвели до завдання майнової шкоди державі в наслідок установлення факту розкрадання, знищення, псування об’єкта державної власності, а саме б</w:t>
            </w:r>
            <w:r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удівлі їдальні (літ. «П»), загальною площею 1299,2 кв.м, яка в процесі приватизації не увійшла до статутного капіталу ВАТ «Ірпіньмаш» (правонаступник ПрАТ «Ірпіньмаш», код за ЄДРПОУ 00240135) за адресою: Київська обл., м. Ірпінь, вул. Садова, 94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2C2B" w:rsidRPr="00AB5A64" w:rsidRDefault="00762C2B" w:rsidP="00391979">
            <w:pPr>
              <w:pStyle w:val="20"/>
              <w:shd w:val="clear" w:color="auto" w:fill="auto"/>
              <w:spacing w:line="23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 w:rsidRPr="00AB5A64"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ПП «ЗОРІ УКРАЇНИ»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2C2B" w:rsidRPr="00AB7555" w:rsidRDefault="00762C2B" w:rsidP="00391979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4 750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2C2B" w:rsidRPr="00C8198A" w:rsidRDefault="00762C2B" w:rsidP="00391979">
            <w:pPr>
              <w:pStyle w:val="20"/>
              <w:shd w:val="clear" w:color="auto" w:fill="auto"/>
              <w:spacing w:line="190" w:lineRule="exact"/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Calibri" w:hAnsi="Calibr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</w:tbl>
    <w:p w:rsidR="00762C2B" w:rsidRDefault="00762C2B" w:rsidP="00554ADB">
      <w:pPr>
        <w:ind w:left="-567"/>
      </w:pPr>
      <w:r>
        <w:t xml:space="preserve">  </w:t>
      </w:r>
    </w:p>
    <w:p w:rsidR="00762C2B" w:rsidRDefault="00762C2B" w:rsidP="001016AD"/>
    <w:p w:rsidR="00762C2B" w:rsidRPr="00554ADB" w:rsidRDefault="00762C2B" w:rsidP="00554ADB">
      <w:pPr>
        <w:ind w:left="-567"/>
      </w:pPr>
      <w:r>
        <w:rPr>
          <w:rFonts w:ascii="Times New Roman" w:hAnsi="Times New Roman" w:cs="Times New Roman"/>
          <w:sz w:val="16"/>
          <w:szCs w:val="16"/>
        </w:rPr>
        <w:t>Штепура К.В.</w:t>
      </w:r>
    </w:p>
    <w:p w:rsidR="00762C2B" w:rsidRDefault="00762C2B" w:rsidP="001016AD">
      <w:pPr>
        <w:ind w:left="-567"/>
        <w:rPr>
          <w:rFonts w:ascii="Times New Roman" w:hAnsi="Times New Roman" w:cs="Times New Roman"/>
          <w:color w:val="auto"/>
          <w:lang w:eastAsia="ru-RU"/>
        </w:rPr>
      </w:pPr>
      <w:r w:rsidRPr="003E6DDA">
        <w:rPr>
          <w:rFonts w:ascii="Times New Roman" w:hAnsi="Times New Roman" w:cs="Times New Roman"/>
          <w:color w:val="auto"/>
          <w:sz w:val="16"/>
          <w:szCs w:val="16"/>
          <w:lang w:eastAsia="ru-RU"/>
        </w:rPr>
        <w:sym w:font="Wingdings 2" w:char="F027"/>
      </w:r>
      <w:r>
        <w:rPr>
          <w:rFonts w:ascii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 w:rsidRPr="003E6DDA">
        <w:rPr>
          <w:rFonts w:ascii="Times New Roman" w:hAnsi="Times New Roman" w:cs="Times New Roman"/>
          <w:sz w:val="16"/>
          <w:szCs w:val="16"/>
        </w:rPr>
        <w:t>200-25-29</w:t>
      </w: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762C2B" w:rsidRDefault="00762C2B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sectPr w:rsidR="00762C2B" w:rsidSect="00C64D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E4D"/>
    <w:rsid w:val="00036E59"/>
    <w:rsid w:val="00047EC5"/>
    <w:rsid w:val="000567E6"/>
    <w:rsid w:val="00065057"/>
    <w:rsid w:val="00076045"/>
    <w:rsid w:val="00077F9A"/>
    <w:rsid w:val="000A575B"/>
    <w:rsid w:val="000A5EE3"/>
    <w:rsid w:val="000E25AC"/>
    <w:rsid w:val="000E3E4C"/>
    <w:rsid w:val="000E5584"/>
    <w:rsid w:val="001016AD"/>
    <w:rsid w:val="00112F7A"/>
    <w:rsid w:val="00124B86"/>
    <w:rsid w:val="00133DBB"/>
    <w:rsid w:val="001573AD"/>
    <w:rsid w:val="00180E4D"/>
    <w:rsid w:val="001843FC"/>
    <w:rsid w:val="001B0D7E"/>
    <w:rsid w:val="001C298B"/>
    <w:rsid w:val="001D276D"/>
    <w:rsid w:val="001E6E75"/>
    <w:rsid w:val="00213C47"/>
    <w:rsid w:val="00221D07"/>
    <w:rsid w:val="002279D1"/>
    <w:rsid w:val="002375A2"/>
    <w:rsid w:val="002476AC"/>
    <w:rsid w:val="00251C2E"/>
    <w:rsid w:val="0025552A"/>
    <w:rsid w:val="00262299"/>
    <w:rsid w:val="002A5F46"/>
    <w:rsid w:val="002B2228"/>
    <w:rsid w:val="002D41EF"/>
    <w:rsid w:val="002D76A0"/>
    <w:rsid w:val="003319B9"/>
    <w:rsid w:val="003505E0"/>
    <w:rsid w:val="00391979"/>
    <w:rsid w:val="00394C7E"/>
    <w:rsid w:val="00397FE1"/>
    <w:rsid w:val="003B477A"/>
    <w:rsid w:val="003E44D1"/>
    <w:rsid w:val="003E6DDA"/>
    <w:rsid w:val="003F6C5C"/>
    <w:rsid w:val="00436A90"/>
    <w:rsid w:val="004A07E9"/>
    <w:rsid w:val="004A5C23"/>
    <w:rsid w:val="004B4DA2"/>
    <w:rsid w:val="004D6AB3"/>
    <w:rsid w:val="004E51E9"/>
    <w:rsid w:val="0051511F"/>
    <w:rsid w:val="00515665"/>
    <w:rsid w:val="00516C6C"/>
    <w:rsid w:val="00554ADB"/>
    <w:rsid w:val="00571712"/>
    <w:rsid w:val="00573D5C"/>
    <w:rsid w:val="0058134B"/>
    <w:rsid w:val="005C3658"/>
    <w:rsid w:val="005D22E9"/>
    <w:rsid w:val="00601B4C"/>
    <w:rsid w:val="0061323F"/>
    <w:rsid w:val="00633FFF"/>
    <w:rsid w:val="006408A1"/>
    <w:rsid w:val="00644B81"/>
    <w:rsid w:val="00653B4D"/>
    <w:rsid w:val="00670D19"/>
    <w:rsid w:val="006720C6"/>
    <w:rsid w:val="00676AE0"/>
    <w:rsid w:val="00690C37"/>
    <w:rsid w:val="006A23AB"/>
    <w:rsid w:val="006B36C5"/>
    <w:rsid w:val="006D3203"/>
    <w:rsid w:val="006E6BD3"/>
    <w:rsid w:val="00701B6E"/>
    <w:rsid w:val="00713C87"/>
    <w:rsid w:val="00714353"/>
    <w:rsid w:val="00755FE8"/>
    <w:rsid w:val="00762C2B"/>
    <w:rsid w:val="007809E6"/>
    <w:rsid w:val="007F01E3"/>
    <w:rsid w:val="00870613"/>
    <w:rsid w:val="00877B75"/>
    <w:rsid w:val="008971ED"/>
    <w:rsid w:val="008D393D"/>
    <w:rsid w:val="008D5ACD"/>
    <w:rsid w:val="008D70A6"/>
    <w:rsid w:val="008F1243"/>
    <w:rsid w:val="008F63E6"/>
    <w:rsid w:val="00920CF9"/>
    <w:rsid w:val="009224A7"/>
    <w:rsid w:val="009B3CE0"/>
    <w:rsid w:val="009D1A25"/>
    <w:rsid w:val="00A01312"/>
    <w:rsid w:val="00A023DF"/>
    <w:rsid w:val="00A25BD8"/>
    <w:rsid w:val="00A31C97"/>
    <w:rsid w:val="00AB5A64"/>
    <w:rsid w:val="00AB7555"/>
    <w:rsid w:val="00AD12FB"/>
    <w:rsid w:val="00AF409F"/>
    <w:rsid w:val="00B141CD"/>
    <w:rsid w:val="00B22068"/>
    <w:rsid w:val="00B3487F"/>
    <w:rsid w:val="00B634D8"/>
    <w:rsid w:val="00BF6CF6"/>
    <w:rsid w:val="00C22854"/>
    <w:rsid w:val="00C251C4"/>
    <w:rsid w:val="00C33D40"/>
    <w:rsid w:val="00C6348C"/>
    <w:rsid w:val="00C643E2"/>
    <w:rsid w:val="00C64D63"/>
    <w:rsid w:val="00C75D12"/>
    <w:rsid w:val="00C80105"/>
    <w:rsid w:val="00C81315"/>
    <w:rsid w:val="00C8198A"/>
    <w:rsid w:val="00C83479"/>
    <w:rsid w:val="00CA0604"/>
    <w:rsid w:val="00CA378E"/>
    <w:rsid w:val="00CC56B8"/>
    <w:rsid w:val="00CE29F8"/>
    <w:rsid w:val="00D0330C"/>
    <w:rsid w:val="00D264ED"/>
    <w:rsid w:val="00D358CE"/>
    <w:rsid w:val="00D53AB2"/>
    <w:rsid w:val="00D55001"/>
    <w:rsid w:val="00DA6A53"/>
    <w:rsid w:val="00DB5343"/>
    <w:rsid w:val="00DC0316"/>
    <w:rsid w:val="00DD2B25"/>
    <w:rsid w:val="00DE5B86"/>
    <w:rsid w:val="00E153B2"/>
    <w:rsid w:val="00E2598E"/>
    <w:rsid w:val="00E42AB1"/>
    <w:rsid w:val="00E57C57"/>
    <w:rsid w:val="00E63FA4"/>
    <w:rsid w:val="00E66C1D"/>
    <w:rsid w:val="00E67FCD"/>
    <w:rsid w:val="00EA5B48"/>
    <w:rsid w:val="00EB0C00"/>
    <w:rsid w:val="00EB239B"/>
    <w:rsid w:val="00EE0187"/>
    <w:rsid w:val="00EE6772"/>
    <w:rsid w:val="00F04E8C"/>
    <w:rsid w:val="00F15F99"/>
    <w:rsid w:val="00F42C59"/>
    <w:rsid w:val="00F539CD"/>
    <w:rsid w:val="00F945D7"/>
    <w:rsid w:val="00FA3658"/>
    <w:rsid w:val="00FA3BB3"/>
    <w:rsid w:val="00FB2FF6"/>
    <w:rsid w:val="00FC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4D"/>
    <w:pPr>
      <w:widowControl w:val="0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uiPriority w:val="99"/>
    <w:rsid w:val="00180E4D"/>
    <w:rPr>
      <w:rFonts w:ascii="Arial" w:hAnsi="Arial" w:cs="Arial"/>
      <w:sz w:val="19"/>
      <w:szCs w:val="19"/>
    </w:rPr>
  </w:style>
  <w:style w:type="character" w:customStyle="1" w:styleId="2Arial2">
    <w:name w:val="Основной текст (2) + Arial2"/>
    <w:aliases w:val="13 pt"/>
    <w:basedOn w:val="2"/>
    <w:uiPriority w:val="99"/>
    <w:rsid w:val="00180E4D"/>
    <w:rPr>
      <w:rFonts w:ascii="Arial" w:hAnsi="Arial" w:cs="Arial"/>
      <w:sz w:val="26"/>
      <w:szCs w:val="26"/>
    </w:rPr>
  </w:style>
  <w:style w:type="character" w:customStyle="1" w:styleId="210">
    <w:name w:val="Основной текст (2) + 10"/>
    <w:aliases w:val="5 pt3,Курсив"/>
    <w:basedOn w:val="2"/>
    <w:uiPriority w:val="99"/>
    <w:rsid w:val="00180E4D"/>
    <w:rPr>
      <w:i/>
      <w:iCs/>
      <w:sz w:val="21"/>
      <w:szCs w:val="21"/>
    </w:rPr>
  </w:style>
  <w:style w:type="paragraph" w:customStyle="1" w:styleId="20">
    <w:name w:val="Основной текст (2)"/>
    <w:basedOn w:val="Normal"/>
    <w:link w:val="2"/>
    <w:uiPriority w:val="99"/>
    <w:rsid w:val="00180E4D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2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324</TotalTime>
  <Pages>1</Pages>
  <Words>122</Words>
  <Characters>699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62</cp:revision>
  <cp:lastPrinted>2019-02-15T07:33:00Z</cp:lastPrinted>
  <dcterms:created xsi:type="dcterms:W3CDTF">2018-11-08T13:02:00Z</dcterms:created>
  <dcterms:modified xsi:type="dcterms:W3CDTF">2019-05-28T12:39:00Z</dcterms:modified>
</cp:coreProperties>
</file>