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54" w:rsidRPr="003537D7" w:rsidRDefault="00641654" w:rsidP="00641654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641654" w:rsidRPr="003537D7" w:rsidRDefault="00641654" w:rsidP="00641654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641654" w:rsidRPr="00C562E8" w:rsidRDefault="00641654" w:rsidP="0064165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</w:t>
      </w:r>
      <w:r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ежитлове приміщення загальною площею 108,0 кв.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м, що розташоване за адресою: Київська область, </w:t>
      </w:r>
      <w:proofErr w:type="spellStart"/>
      <w:r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Згурівка</w:t>
      </w:r>
      <w:proofErr w:type="spellEnd"/>
      <w:r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, вул. Українська, 13, та обліковується на балансі Київської міської дирекції ПАТ «Укрпошта»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proofErr w:type="spellStart"/>
      <w:r w:rsidRPr="009F034E">
        <w:rPr>
          <w:rFonts w:ascii="Arial" w:hAnsi="Arial" w:cs="Arial"/>
          <w:sz w:val="20"/>
          <w:szCs w:val="20"/>
          <w:lang w:val="uk-UA"/>
        </w:rPr>
        <w:t>ДП</w:t>
      </w:r>
      <w:proofErr w:type="spellEnd"/>
      <w:r w:rsidRPr="009F034E">
        <w:rPr>
          <w:rFonts w:ascii="Arial" w:hAnsi="Arial" w:cs="Arial"/>
          <w:sz w:val="20"/>
          <w:szCs w:val="20"/>
          <w:lang w:val="uk-UA"/>
        </w:rPr>
        <w:t xml:space="preserve"> «СПЕК»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641654">
        <w:rPr>
          <w:rFonts w:ascii="Arial" w:hAnsi="Arial" w:cs="Arial"/>
          <w:sz w:val="20"/>
          <w:szCs w:val="20"/>
          <w:lang w:val="uk-UA"/>
        </w:rPr>
        <w:t>3 640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641654" w:rsidRDefault="00641654" w:rsidP="0064165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Н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ежитлове приміщення на першому поверсі двоповерхової цегляної </w:t>
      </w:r>
      <w:proofErr w:type="spellStart"/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адмінбудівлі</w:t>
      </w:r>
      <w:proofErr w:type="spellEnd"/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загальною площею 120,0 кв.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м, що розташоване за адресою: Київська область, м. Кагарлик, вул. Столична, 16, що знаходиться на балансі Відділення Державного казначейства в Кагарлицькому районі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proofErr w:type="spellStart"/>
      <w:r w:rsidRPr="009F034E">
        <w:rPr>
          <w:rFonts w:ascii="Arial" w:hAnsi="Arial" w:cs="Arial"/>
          <w:sz w:val="20"/>
          <w:szCs w:val="20"/>
          <w:lang w:val="uk-UA"/>
        </w:rPr>
        <w:t>ПрАТ</w:t>
      </w:r>
      <w:proofErr w:type="spellEnd"/>
      <w:r w:rsidRPr="009F034E">
        <w:rPr>
          <w:rFonts w:ascii="Arial" w:hAnsi="Arial" w:cs="Arial"/>
          <w:sz w:val="20"/>
          <w:szCs w:val="20"/>
          <w:lang w:val="uk-UA"/>
        </w:rPr>
        <w:t xml:space="preserve"> «</w:t>
      </w:r>
      <w:proofErr w:type="spellStart"/>
      <w:r w:rsidRPr="009F034E">
        <w:rPr>
          <w:rFonts w:ascii="Arial" w:hAnsi="Arial" w:cs="Arial"/>
          <w:sz w:val="20"/>
          <w:szCs w:val="20"/>
          <w:lang w:val="uk-UA"/>
        </w:rPr>
        <w:t>Кагма</w:t>
      </w:r>
      <w:proofErr w:type="spellEnd"/>
      <w:r w:rsidRPr="009F034E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641654">
        <w:rPr>
          <w:rFonts w:ascii="Arial" w:hAnsi="Arial" w:cs="Arial"/>
          <w:sz w:val="20"/>
          <w:szCs w:val="20"/>
          <w:lang w:val="uk-UA"/>
        </w:rPr>
        <w:t>3 360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41654" w:rsidRDefault="00641654" w:rsidP="0064165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астина </w:t>
      </w:r>
      <w:proofErr w:type="spellStart"/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адмінбудівлі</w:t>
      </w:r>
      <w:proofErr w:type="spellEnd"/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 першому поверсі загальною площею 28,9 кв.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м, що знаходиться за адресою: Київська область, </w:t>
      </w:r>
      <w:proofErr w:type="spellStart"/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Макарів, вул. Фрунзе, 26, що знаходиться на балансі Управління Державної казначейської служби України у </w:t>
      </w:r>
      <w:proofErr w:type="spellStart"/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Макарівському</w:t>
      </w:r>
      <w:proofErr w:type="spellEnd"/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районі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9F034E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9F034E">
        <w:rPr>
          <w:rFonts w:ascii="Arial" w:hAnsi="Arial" w:cs="Arial"/>
          <w:sz w:val="20"/>
          <w:szCs w:val="20"/>
          <w:lang w:val="uk-UA"/>
        </w:rPr>
        <w:t>Мобіле-Модус</w:t>
      </w:r>
      <w:proofErr w:type="spellEnd"/>
      <w:r w:rsidRPr="009F034E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641654">
        <w:rPr>
          <w:rFonts w:ascii="Arial" w:hAnsi="Arial" w:cs="Arial"/>
          <w:sz w:val="20"/>
          <w:szCs w:val="20"/>
          <w:lang w:val="uk-UA"/>
        </w:rPr>
        <w:t>3 360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41654" w:rsidRDefault="00641654" w:rsidP="0064165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>астин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а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даху будівлі пожежного депо загальною площею 6,0 кв. м, за адресою: Київська область, Поліський р-н, с. Вільна, вул. Шевченка, 26 та перебуває на балансі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       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>11 Державного пожежно-рятувального загону Головного управління ДСНС України у Київській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proofErr w:type="spellStart"/>
      <w:r w:rsidRPr="00A84D0D">
        <w:rPr>
          <w:rFonts w:ascii="Arial" w:hAnsi="Arial" w:cs="Arial"/>
          <w:sz w:val="20"/>
          <w:szCs w:val="20"/>
          <w:lang w:val="uk-UA"/>
        </w:rPr>
        <w:t>ПРаТ</w:t>
      </w:r>
      <w:proofErr w:type="spellEnd"/>
      <w:r w:rsidRPr="00A84D0D">
        <w:rPr>
          <w:rFonts w:ascii="Arial" w:hAnsi="Arial" w:cs="Arial"/>
          <w:sz w:val="20"/>
          <w:szCs w:val="20"/>
          <w:lang w:val="uk-UA"/>
        </w:rPr>
        <w:t xml:space="preserve"> «ВФ Україна»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641654">
        <w:rPr>
          <w:rFonts w:ascii="Arial" w:hAnsi="Arial" w:cs="Arial"/>
          <w:sz w:val="20"/>
          <w:szCs w:val="20"/>
          <w:lang w:val="uk-UA"/>
        </w:rPr>
        <w:t>3 640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9315C8"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</w:t>
      </w:r>
      <w:r>
        <w:rPr>
          <w:rFonts w:ascii="Arial" w:hAnsi="Arial" w:cs="Arial"/>
          <w:sz w:val="20"/>
          <w:szCs w:val="20"/>
          <w:lang w:val="uk-UA"/>
        </w:rPr>
        <w:t>ь, призначені для їх розміщення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E0F35" w:rsidRDefault="006E0F35" w:rsidP="006E0F3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 w:rsidRPr="006E0F35">
        <w:rPr>
          <w:rFonts w:ascii="Arial" w:hAnsi="Arial" w:cs="Arial"/>
          <w:b/>
          <w:color w:val="000000"/>
          <w:sz w:val="20"/>
          <w:szCs w:val="20"/>
          <w:lang w:val="uk-UA"/>
        </w:rPr>
        <w:t>риміщення пожежного депо загальною площею 68,08 кв. м за адресою: Київська обл., с. Ревне, вул. Бориспільська, 7 та перебуває на балансі ТОВ «</w:t>
      </w:r>
      <w:proofErr w:type="spellStart"/>
      <w:r w:rsidRPr="006E0F35">
        <w:rPr>
          <w:rFonts w:ascii="Arial" w:hAnsi="Arial" w:cs="Arial"/>
          <w:b/>
          <w:color w:val="000000"/>
          <w:sz w:val="20"/>
          <w:szCs w:val="20"/>
          <w:lang w:val="uk-UA"/>
        </w:rPr>
        <w:t>Універсалагротрейд</w:t>
      </w:r>
      <w:proofErr w:type="spellEnd"/>
      <w:r w:rsidRPr="006E0F35">
        <w:rPr>
          <w:rFonts w:ascii="Arial" w:hAnsi="Arial" w:cs="Arial"/>
          <w:b/>
          <w:color w:val="000000"/>
          <w:sz w:val="20"/>
          <w:szCs w:val="20"/>
          <w:lang w:val="uk-UA"/>
        </w:rPr>
        <w:t>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87076E" w:rsidRPr="0087076E">
        <w:rPr>
          <w:rFonts w:ascii="Arial" w:hAnsi="Arial" w:cs="Arial"/>
          <w:sz w:val="20"/>
          <w:szCs w:val="20"/>
          <w:lang w:val="uk-UA"/>
        </w:rPr>
        <w:t>30.04.2020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87076E" w:rsidRPr="0087076E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87076E" w:rsidRPr="0087076E">
        <w:rPr>
          <w:rFonts w:ascii="Arial" w:hAnsi="Arial" w:cs="Arial"/>
          <w:sz w:val="20"/>
          <w:szCs w:val="20"/>
          <w:lang w:val="uk-UA"/>
        </w:rPr>
        <w:t>Універсалагротрейд</w:t>
      </w:r>
      <w:proofErr w:type="spellEnd"/>
      <w:r w:rsidR="0087076E" w:rsidRPr="0087076E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641654">
        <w:rPr>
          <w:rFonts w:ascii="Arial" w:hAnsi="Arial" w:cs="Arial"/>
          <w:sz w:val="20"/>
          <w:szCs w:val="20"/>
          <w:lang w:val="uk-UA"/>
        </w:rPr>
        <w:t xml:space="preserve">3 </w:t>
      </w:r>
      <w:r w:rsidR="0087076E">
        <w:rPr>
          <w:rFonts w:ascii="Arial" w:hAnsi="Arial" w:cs="Arial"/>
          <w:sz w:val="20"/>
          <w:szCs w:val="20"/>
          <w:lang w:val="uk-UA"/>
        </w:rPr>
        <w:t>300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87076E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87076E" w:rsidRPr="00D97750">
        <w:rPr>
          <w:rFonts w:ascii="Arial" w:hAnsi="Arial" w:cs="Arial"/>
          <w:sz w:val="20"/>
          <w:szCs w:val="20"/>
          <w:lang w:val="uk-UA"/>
        </w:rPr>
        <w:t xml:space="preserve"> </w:t>
      </w:r>
      <w:r w:rsidR="0087076E">
        <w:rPr>
          <w:rFonts w:ascii="Arial" w:hAnsi="Arial" w:cs="Arial"/>
          <w:sz w:val="20"/>
          <w:szCs w:val="20"/>
          <w:lang w:val="uk-UA"/>
        </w:rPr>
        <w:t>торгівельного</w:t>
      </w:r>
      <w:r w:rsidR="0087076E" w:rsidRPr="00D97750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E0F35" w:rsidRDefault="006E0F35" w:rsidP="0087076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87076E"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>риміщення №11 в будівлі «Цех меблевий (№1)» (літ. «К», інв. № 30)</w:t>
      </w:r>
      <w:r w:rsid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загальною площею 260,8 кв. м за адресою: Київська область, </w:t>
      </w:r>
      <w:proofErr w:type="spellStart"/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Коцюбинське, вул. Пономарьова, 17 та перебуває на балансі </w:t>
      </w:r>
      <w:proofErr w:type="spellStart"/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>ДП</w:t>
      </w:r>
      <w:proofErr w:type="spellEnd"/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«Київський</w:t>
      </w:r>
      <w:r w:rsid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>деревообробний завод Міністерства оборони України»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87076E" w:rsidRPr="0087076E">
        <w:rPr>
          <w:rFonts w:ascii="Arial" w:hAnsi="Arial" w:cs="Arial"/>
          <w:sz w:val="20"/>
          <w:szCs w:val="20"/>
          <w:lang w:val="uk-UA"/>
        </w:rPr>
        <w:t>30.04.2020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87076E" w:rsidRPr="0087076E">
        <w:rPr>
          <w:rFonts w:ascii="Arial" w:hAnsi="Arial" w:cs="Arial"/>
          <w:sz w:val="20"/>
          <w:szCs w:val="20"/>
          <w:lang w:val="uk-UA"/>
        </w:rPr>
        <w:t>ТОВ «МАКСИМЕР»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641654">
        <w:rPr>
          <w:rFonts w:ascii="Arial" w:hAnsi="Arial" w:cs="Arial"/>
          <w:sz w:val="20"/>
          <w:szCs w:val="20"/>
          <w:lang w:val="uk-UA"/>
        </w:rPr>
        <w:t xml:space="preserve">3 </w:t>
      </w:r>
      <w:r w:rsidR="0087076E">
        <w:rPr>
          <w:rFonts w:ascii="Arial" w:hAnsi="Arial" w:cs="Arial"/>
          <w:sz w:val="20"/>
          <w:szCs w:val="20"/>
          <w:lang w:val="uk-UA"/>
        </w:rPr>
        <w:t>300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87076E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87076E" w:rsidRPr="00D97750">
        <w:rPr>
          <w:rFonts w:ascii="Arial" w:hAnsi="Arial" w:cs="Arial"/>
          <w:sz w:val="20"/>
          <w:szCs w:val="20"/>
          <w:lang w:val="uk-UA"/>
        </w:rPr>
        <w:t xml:space="preserve"> </w:t>
      </w:r>
      <w:r w:rsidR="0087076E">
        <w:rPr>
          <w:rFonts w:ascii="Arial" w:hAnsi="Arial" w:cs="Arial"/>
          <w:sz w:val="20"/>
          <w:szCs w:val="20"/>
          <w:lang w:val="uk-UA"/>
        </w:rPr>
        <w:t>виробничого</w:t>
      </w:r>
      <w:r w:rsidR="0087076E" w:rsidRPr="00D97750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E0F35" w:rsidRDefault="006E0F35" w:rsidP="0087076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87076E">
        <w:rPr>
          <w:rFonts w:ascii="Arial" w:hAnsi="Arial" w:cs="Arial"/>
          <w:b/>
          <w:color w:val="000000"/>
          <w:sz w:val="20"/>
          <w:szCs w:val="20"/>
          <w:lang w:val="uk-UA"/>
        </w:rPr>
        <w:t>Ч</w:t>
      </w:r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>астина службового приміщення загальною площею 8,30 кв. м</w:t>
      </w:r>
      <w:r w:rsid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>за адресою: Київська область, м. Бориспіль, вул. Київський Шлях, 63 та</w:t>
      </w:r>
      <w:r w:rsid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>перебуває на балансі Бориспільського управління Державної казначейської</w:t>
      </w:r>
      <w:r w:rsidR="0087076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87076E" w:rsidRPr="0087076E">
        <w:rPr>
          <w:rFonts w:ascii="Arial" w:hAnsi="Arial" w:cs="Arial"/>
          <w:b/>
          <w:color w:val="000000"/>
          <w:sz w:val="20"/>
          <w:szCs w:val="20"/>
          <w:lang w:val="uk-UA"/>
        </w:rPr>
        <w:t>служби України Київської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87076E" w:rsidRPr="0087076E">
        <w:rPr>
          <w:rFonts w:ascii="Arial" w:hAnsi="Arial" w:cs="Arial"/>
          <w:sz w:val="20"/>
          <w:szCs w:val="20"/>
          <w:lang w:val="uk-UA"/>
        </w:rPr>
        <w:t>30.04.2020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87076E" w:rsidRPr="0087076E">
        <w:rPr>
          <w:rFonts w:ascii="Arial" w:hAnsi="Arial" w:cs="Arial"/>
          <w:sz w:val="20"/>
          <w:szCs w:val="20"/>
          <w:lang w:val="uk-UA"/>
        </w:rPr>
        <w:t>КПТМ</w:t>
      </w:r>
      <w:r w:rsidR="0087076E">
        <w:rPr>
          <w:rFonts w:ascii="Arial" w:hAnsi="Arial" w:cs="Arial"/>
          <w:sz w:val="20"/>
          <w:szCs w:val="20"/>
          <w:lang w:val="uk-UA"/>
        </w:rPr>
        <w:t xml:space="preserve"> </w:t>
      </w:r>
      <w:r w:rsidR="0087076E" w:rsidRPr="0087076E"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 w:rsidR="0087076E" w:rsidRPr="0087076E">
        <w:rPr>
          <w:rFonts w:ascii="Arial" w:hAnsi="Arial" w:cs="Arial"/>
          <w:sz w:val="20"/>
          <w:szCs w:val="20"/>
          <w:lang w:val="uk-UA"/>
        </w:rPr>
        <w:t>Бориспільтепломережа</w:t>
      </w:r>
      <w:proofErr w:type="spellEnd"/>
      <w:r w:rsidR="0087076E" w:rsidRPr="0087076E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641654">
        <w:rPr>
          <w:rFonts w:ascii="Arial" w:hAnsi="Arial" w:cs="Arial"/>
          <w:sz w:val="20"/>
          <w:szCs w:val="20"/>
          <w:lang w:val="uk-UA"/>
        </w:rPr>
        <w:t xml:space="preserve">3 </w:t>
      </w:r>
      <w:r w:rsidR="0087076E">
        <w:rPr>
          <w:rFonts w:ascii="Arial" w:hAnsi="Arial" w:cs="Arial"/>
          <w:sz w:val="20"/>
          <w:szCs w:val="20"/>
          <w:lang w:val="uk-UA"/>
        </w:rPr>
        <w:t>300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87076E" w:rsidRPr="00BB326A">
        <w:rPr>
          <w:rFonts w:ascii="Arial" w:hAnsi="Arial" w:cs="Arial"/>
          <w:sz w:val="20"/>
          <w:szCs w:val="20"/>
          <w:lang w:val="uk-UA"/>
        </w:rPr>
        <w:t>приміщення, частини будівель</w:t>
      </w:r>
      <w:r w:rsidR="0087076E" w:rsidRPr="00D97750">
        <w:rPr>
          <w:rFonts w:ascii="Arial" w:hAnsi="Arial" w:cs="Arial"/>
          <w:sz w:val="20"/>
          <w:szCs w:val="20"/>
          <w:lang w:val="uk-UA"/>
        </w:rPr>
        <w:t xml:space="preserve"> </w:t>
      </w:r>
      <w:r w:rsidR="0087076E">
        <w:rPr>
          <w:rFonts w:ascii="Arial" w:hAnsi="Arial" w:cs="Arial"/>
          <w:sz w:val="20"/>
          <w:szCs w:val="20"/>
          <w:lang w:val="uk-UA"/>
        </w:rPr>
        <w:t>виробничого</w:t>
      </w:r>
      <w:r w:rsidR="0087076E" w:rsidRPr="00D97750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641654" w:rsidRDefault="00641654" w:rsidP="0064165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641654" w:rsidRPr="00C562E8" w:rsidRDefault="00641654" w:rsidP="0064165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41654" w:rsidRPr="00FA0B40" w:rsidRDefault="00641654" w:rsidP="00641654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 xml:space="preserve">України від 31.12.2015 № 2075, зареєстрованим в Міністерстві юстиції України 15.01.2016 №60/28190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(із змінами, внесеними наказами Фонду державного майна України від 16.01.2020 №47 та від 11.02.2020 №227)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641654" w:rsidRPr="00FA0B40" w:rsidRDefault="00641654" w:rsidP="006416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641654" w:rsidRPr="00FA0B40" w:rsidRDefault="00641654" w:rsidP="0064165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641654" w:rsidRDefault="00641654" w:rsidP="0064165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641654" w:rsidRPr="00FA0B40" w:rsidRDefault="00641654" w:rsidP="0064165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641654" w:rsidRPr="00FA0B40" w:rsidRDefault="00641654" w:rsidP="0064165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641654" w:rsidRPr="00FA0B40" w:rsidRDefault="00641654" w:rsidP="0064165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641654" w:rsidRPr="00FA0B40" w:rsidRDefault="00641654" w:rsidP="0064165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641654" w:rsidRPr="00FA0B40" w:rsidRDefault="00641654" w:rsidP="0064165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641654" w:rsidRPr="00FA0B40" w:rsidRDefault="00641654" w:rsidP="00641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641654" w:rsidRDefault="00641654" w:rsidP="00641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21.05</w:t>
      </w:r>
      <w:r w:rsidRPr="00FA0B40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641654" w:rsidRPr="0010002E" w:rsidRDefault="00641654" w:rsidP="0064165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41654" w:rsidRDefault="00641654" w:rsidP="00641654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641654" w:rsidRPr="00FF0FAF" w:rsidRDefault="00641654" w:rsidP="00641654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Юлія БІЛЕНКО</w:t>
      </w:r>
    </w:p>
    <w:p w:rsidR="00641654" w:rsidRDefault="00641654" w:rsidP="00641654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641654" w:rsidRPr="00F66DEC" w:rsidRDefault="00641654" w:rsidP="00641654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Ярослав СУПРУН </w:t>
      </w:r>
    </w:p>
    <w:p w:rsidR="004909A7" w:rsidRDefault="004909A7"/>
    <w:sectPr w:rsidR="004909A7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54"/>
    <w:rsid w:val="004909A7"/>
    <w:rsid w:val="00641654"/>
    <w:rsid w:val="006E0F35"/>
    <w:rsid w:val="0087076E"/>
    <w:rsid w:val="00BA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2020-04-27T11:45:00Z</cp:lastPrinted>
  <dcterms:created xsi:type="dcterms:W3CDTF">2020-04-27T07:23:00Z</dcterms:created>
  <dcterms:modified xsi:type="dcterms:W3CDTF">2020-04-27T11:47:00Z</dcterms:modified>
</cp:coreProperties>
</file>