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A2" w:rsidRPr="003537D7" w:rsidRDefault="00C144A2" w:rsidP="00C144A2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C144A2" w:rsidRPr="003537D7" w:rsidRDefault="00C144A2" w:rsidP="00C144A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3537D7">
        <w:rPr>
          <w:rFonts w:ascii="Times New Roman" w:hAnsi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C144A2" w:rsidRPr="003537D7" w:rsidRDefault="00EE479F" w:rsidP="00C144A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="00C144A2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Будівля ЗМ корпус 37 (інв. № с-16639), загальною площею 1084,00, що розташована за адресою Київська область, м. Чорнобиль, вул. Богдана Хмельницького, 1, які перебуває на балансі </w:t>
      </w:r>
      <w:proofErr w:type="spellStart"/>
      <w:r w:rsidR="00C144A2" w:rsidRPr="003537D7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 «Центр організаційно – технічного та інформаційного забезпечення управління зоною відчуження». 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C144A2" w:rsidRPr="003537D7"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</w:t>
      </w:r>
      <w:r w:rsidR="00C144A2">
        <w:rPr>
          <w:rFonts w:ascii="Arial" w:hAnsi="Arial" w:cs="Arial"/>
          <w:sz w:val="20"/>
          <w:szCs w:val="20"/>
          <w:lang w:val="uk-UA"/>
        </w:rPr>
        <w:t>31.07</w:t>
      </w:r>
      <w:r w:rsidR="00C144A2" w:rsidRPr="003537D7">
        <w:rPr>
          <w:rFonts w:ascii="Arial" w:hAnsi="Arial" w:cs="Arial"/>
          <w:sz w:val="20"/>
          <w:szCs w:val="20"/>
          <w:lang w:val="uk-UA"/>
        </w:rPr>
        <w:t>.2019. Замовник: РВ ФДМУ по Київській області. Платник: ТОВ «</w:t>
      </w:r>
      <w:proofErr w:type="spellStart"/>
      <w:r w:rsidR="00C144A2" w:rsidRPr="003537D7">
        <w:rPr>
          <w:rFonts w:ascii="Arial" w:hAnsi="Arial" w:cs="Arial"/>
          <w:sz w:val="20"/>
          <w:szCs w:val="20"/>
          <w:lang w:val="uk-UA"/>
        </w:rPr>
        <w:t>Гріндевелопмент</w:t>
      </w:r>
      <w:proofErr w:type="spellEnd"/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 ЛТД». </w:t>
      </w:r>
      <w:r w:rsidR="00C144A2"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C144A2">
        <w:rPr>
          <w:rFonts w:ascii="Arial" w:hAnsi="Arial" w:cs="Arial"/>
          <w:sz w:val="20"/>
          <w:szCs w:val="20"/>
          <w:lang w:val="uk-UA"/>
        </w:rPr>
        <w:t>5280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нерухомість готельного, рекреаційного та санаторно-курортного призначення.</w:t>
      </w:r>
    </w:p>
    <w:p w:rsidR="00C144A2" w:rsidRPr="003537D7" w:rsidRDefault="00EE479F" w:rsidP="00C144A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highlight w:val="red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="00C144A2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Нежитлові приміщення, площею </w:t>
      </w:r>
      <w:smartTag w:uri="urn:schemas-microsoft-com:office:smarttags" w:element="metricconverter">
        <w:smartTagPr>
          <w:attr w:name="ProductID" w:val="79,6 кв. м"/>
        </w:smartTagPr>
        <w:r w:rsidR="00C144A2" w:rsidRPr="003537D7">
          <w:rPr>
            <w:rFonts w:ascii="Arial" w:hAnsi="Arial" w:cs="Arial"/>
            <w:b/>
            <w:sz w:val="20"/>
            <w:szCs w:val="20"/>
            <w:lang w:val="uk-UA"/>
          </w:rPr>
          <w:t>79,6 кв. м</w:t>
        </w:r>
      </w:smartTag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, які знаходяться за адресою: Київська область, м. Буча, вул. </w:t>
      </w:r>
      <w:proofErr w:type="spellStart"/>
      <w:r w:rsidR="00C144A2" w:rsidRPr="003537D7">
        <w:rPr>
          <w:rFonts w:ascii="Arial" w:hAnsi="Arial" w:cs="Arial"/>
          <w:b/>
          <w:sz w:val="20"/>
          <w:szCs w:val="20"/>
          <w:lang w:val="uk-UA"/>
        </w:rPr>
        <w:t>Тарасівська</w:t>
      </w:r>
      <w:proofErr w:type="spellEnd"/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, 12 та перебувають на балансі </w:t>
      </w:r>
      <w:proofErr w:type="spellStart"/>
      <w:r w:rsidR="00C144A2" w:rsidRPr="003537D7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 «УКРНДПІЦИВІЛЬБУД». </w:t>
      </w:r>
      <w:r w:rsidR="00C144A2" w:rsidRPr="003537D7">
        <w:rPr>
          <w:rFonts w:ascii="Arial" w:hAnsi="Arial" w:cs="Arial"/>
          <w:sz w:val="20"/>
          <w:szCs w:val="20"/>
          <w:lang w:val="uk-UA"/>
        </w:rPr>
        <w:t>Мета оцінки: визначення ринкової вартості об’єкта з метою продовження договору. Дата оцінки: 30.06.2019. Замовник: РВ ФДМУ по Київській області. Платник: Київська міська філія ПАТ «</w:t>
      </w:r>
      <w:proofErr w:type="spellStart"/>
      <w:r w:rsidR="00C144A2" w:rsidRPr="003537D7">
        <w:rPr>
          <w:rFonts w:ascii="Arial" w:hAnsi="Arial" w:cs="Arial"/>
          <w:sz w:val="20"/>
          <w:szCs w:val="20"/>
          <w:lang w:val="uk-UA"/>
        </w:rPr>
        <w:t>Укр</w:t>
      </w:r>
      <w:proofErr w:type="spellEnd"/>
      <w:r w:rsidR="00C144A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C144A2" w:rsidRPr="003537D7">
        <w:rPr>
          <w:rFonts w:ascii="Arial" w:hAnsi="Arial" w:cs="Arial"/>
          <w:sz w:val="20"/>
          <w:szCs w:val="20"/>
          <w:lang w:val="uk-UA"/>
        </w:rPr>
        <w:t>телеком</w:t>
      </w:r>
      <w:proofErr w:type="spellEnd"/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». Очікувана найбільша ціна надання послуг: </w:t>
      </w:r>
      <w:r w:rsidR="00C144A2">
        <w:rPr>
          <w:rFonts w:ascii="Arial" w:hAnsi="Arial" w:cs="Arial"/>
          <w:sz w:val="20"/>
          <w:szCs w:val="20"/>
          <w:lang w:val="uk-UA"/>
        </w:rPr>
        <w:t>3360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приміщення адміністративного призначення.</w:t>
      </w:r>
    </w:p>
    <w:p w:rsidR="00C144A2" w:rsidRPr="003537D7" w:rsidRDefault="00EE479F" w:rsidP="00C144A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highlight w:val="red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="00C144A2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Бетоновані майданчики №1 та №2, площею 2665,00 </w:t>
      </w:r>
      <w:proofErr w:type="spellStart"/>
      <w:r w:rsidR="00C144A2" w:rsidRPr="003537D7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 та 1826,00 </w:t>
      </w:r>
      <w:proofErr w:type="spellStart"/>
      <w:r w:rsidR="00C144A2" w:rsidRPr="003537D7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, які є складовою частиною «Водозабірної споруди №3, інв. №8119; Бетонований майданчик №3, площею 1136,0 </w:t>
      </w:r>
      <w:proofErr w:type="spellStart"/>
      <w:r w:rsidR="00C144A2" w:rsidRPr="003537D7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, яка є складовою частиною «Водозабірної споруди №2, інв. №8162; Бетоновані майданчики №№4,5,6,7, площею 370,0 </w:t>
      </w:r>
      <w:proofErr w:type="spellStart"/>
      <w:r w:rsidR="00C144A2" w:rsidRPr="003537D7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, 330,0кв.м, 152,00 </w:t>
      </w:r>
      <w:proofErr w:type="spellStart"/>
      <w:r w:rsidR="00C144A2" w:rsidRPr="003537D7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 та 1244,00 </w:t>
      </w:r>
      <w:proofErr w:type="spellStart"/>
      <w:r w:rsidR="00C144A2" w:rsidRPr="003537D7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, які є складовою частиною «Водозабірної споруди №1, інв. №8021 що розташовані за адресою: Київська обл., м. Прип’ять, </w:t>
      </w:r>
      <w:proofErr w:type="spellStart"/>
      <w:r w:rsidR="00C144A2" w:rsidRPr="003537D7">
        <w:rPr>
          <w:rFonts w:ascii="Arial" w:hAnsi="Arial" w:cs="Arial"/>
          <w:b/>
          <w:sz w:val="20"/>
          <w:szCs w:val="20"/>
          <w:lang w:val="uk-UA"/>
        </w:rPr>
        <w:t>проммайданчик</w:t>
      </w:r>
      <w:proofErr w:type="spellEnd"/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  ЧАЕС, та обліковується на балансі ДСП «Чорнобильська АЕС». 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договору. Дата оцінки: </w:t>
      </w:r>
      <w:r w:rsidR="00C144A2">
        <w:rPr>
          <w:rFonts w:ascii="Arial" w:hAnsi="Arial" w:cs="Arial"/>
          <w:sz w:val="20"/>
          <w:szCs w:val="20"/>
          <w:lang w:val="uk-UA"/>
        </w:rPr>
        <w:t>31.07</w:t>
      </w:r>
      <w:r w:rsidR="00C144A2" w:rsidRPr="003537D7">
        <w:rPr>
          <w:rFonts w:ascii="Arial" w:hAnsi="Arial" w:cs="Arial"/>
          <w:sz w:val="20"/>
          <w:szCs w:val="20"/>
          <w:lang w:val="uk-UA"/>
        </w:rPr>
        <w:t>.2019. Замовник: РВ ФДМУ по Київській області. Платник: ТОВ «</w:t>
      </w:r>
      <w:proofErr w:type="spellStart"/>
      <w:r w:rsidR="00C144A2" w:rsidRPr="003537D7">
        <w:rPr>
          <w:rFonts w:ascii="Arial" w:hAnsi="Arial" w:cs="Arial"/>
          <w:sz w:val="20"/>
          <w:szCs w:val="20"/>
          <w:lang w:val="uk-UA"/>
        </w:rPr>
        <w:t>Металпромінвест</w:t>
      </w:r>
      <w:proofErr w:type="spellEnd"/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C144A2" w:rsidRPr="003537D7">
        <w:rPr>
          <w:rFonts w:ascii="Arial" w:hAnsi="Arial" w:cs="Arial"/>
          <w:sz w:val="20"/>
          <w:szCs w:val="20"/>
          <w:lang w:val="uk-UA"/>
        </w:rPr>
        <w:t>КТ</w:t>
      </w:r>
      <w:proofErr w:type="spellEnd"/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». </w:t>
      </w:r>
      <w:r w:rsidR="00C144A2"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C144A2">
        <w:rPr>
          <w:rFonts w:ascii="Arial" w:hAnsi="Arial" w:cs="Arial"/>
          <w:sz w:val="20"/>
          <w:szCs w:val="20"/>
          <w:lang w:val="uk-UA"/>
        </w:rPr>
        <w:t>6160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майданчики та замощення.</w:t>
      </w:r>
    </w:p>
    <w:p w:rsidR="00C144A2" w:rsidRPr="003537D7" w:rsidRDefault="00EE479F" w:rsidP="00C144A2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="00C144A2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Двоповерхове приміщення колишньої їдальні, загальною площею </w:t>
      </w:r>
      <w:smartTag w:uri="urn:schemas-microsoft-com:office:smarttags" w:element="metricconverter">
        <w:smartTagPr>
          <w:attr w:name="ProductID" w:val="16,90 кв. м"/>
        </w:smartTagPr>
        <w:r w:rsidR="00C144A2" w:rsidRPr="003537D7">
          <w:rPr>
            <w:rFonts w:ascii="Arial" w:hAnsi="Arial" w:cs="Arial"/>
            <w:b/>
            <w:sz w:val="20"/>
            <w:szCs w:val="20"/>
            <w:lang w:val="uk-UA"/>
          </w:rPr>
          <w:t>586,20 кв. м</w:t>
        </w:r>
      </w:smartTag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, що розташоване за адресою: Київська обл., с. </w:t>
      </w:r>
      <w:proofErr w:type="spellStart"/>
      <w:r w:rsidR="00C144A2" w:rsidRPr="003537D7">
        <w:rPr>
          <w:rFonts w:ascii="Arial" w:hAnsi="Arial" w:cs="Arial"/>
          <w:b/>
          <w:sz w:val="20"/>
          <w:szCs w:val="20"/>
          <w:lang w:val="uk-UA"/>
        </w:rPr>
        <w:t>Софіївська</w:t>
      </w:r>
      <w:proofErr w:type="spellEnd"/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C144A2" w:rsidRPr="003537D7">
        <w:rPr>
          <w:rFonts w:ascii="Arial" w:hAnsi="Arial" w:cs="Arial"/>
          <w:b/>
          <w:sz w:val="20"/>
          <w:szCs w:val="20"/>
          <w:lang w:val="uk-UA"/>
        </w:rPr>
        <w:t>Борщагівка</w:t>
      </w:r>
      <w:proofErr w:type="spellEnd"/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, вул. Соборна 63 та перебуває на балансі Державного підприємства «Науково – дослідний, виробничий агрокомбінат «Пуща – Водиця». 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договору. Дата оцінки: </w:t>
      </w:r>
      <w:r w:rsidR="00C144A2">
        <w:rPr>
          <w:rFonts w:ascii="Arial" w:hAnsi="Arial" w:cs="Arial"/>
          <w:sz w:val="20"/>
          <w:szCs w:val="20"/>
          <w:lang w:val="uk-UA"/>
        </w:rPr>
        <w:t>31.07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.2019. Замовник: РВ ФДМУ по Київській області. Платник: ТОВ «Міжнародні Інтелектуальні Технології». </w:t>
      </w:r>
      <w:r w:rsidR="00C144A2"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AF7A92">
        <w:rPr>
          <w:rFonts w:ascii="Arial" w:hAnsi="Arial" w:cs="Arial"/>
          <w:sz w:val="20"/>
          <w:szCs w:val="20"/>
          <w:lang w:val="uk-UA"/>
        </w:rPr>
        <w:t>3993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будівель виробничого, торгівельного, офісного призначення.</w:t>
      </w:r>
    </w:p>
    <w:p w:rsidR="00C144A2" w:rsidRPr="003537D7" w:rsidRDefault="00EE479F" w:rsidP="00C144A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="00C144A2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Нежитлове приміщення (магазин), площею </w:t>
      </w:r>
      <w:smartTag w:uri="urn:schemas-microsoft-com:office:smarttags" w:element="metricconverter">
        <w:smartTagPr>
          <w:attr w:name="ProductID" w:val="16,90 кв. м"/>
        </w:smartTagPr>
        <w:r w:rsidR="00C144A2" w:rsidRPr="003537D7">
          <w:rPr>
            <w:rFonts w:ascii="Arial" w:hAnsi="Arial" w:cs="Arial"/>
            <w:b/>
            <w:sz w:val="20"/>
            <w:szCs w:val="20"/>
            <w:lang w:val="uk-UA"/>
          </w:rPr>
          <w:t>50,40 кв. м</w:t>
        </w:r>
      </w:smartTag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, що знаходиться за адресою: Київська обл., Тетіївський р-н, с. </w:t>
      </w:r>
      <w:proofErr w:type="spellStart"/>
      <w:r w:rsidR="00C144A2" w:rsidRPr="003537D7">
        <w:rPr>
          <w:rFonts w:ascii="Arial" w:hAnsi="Arial" w:cs="Arial"/>
          <w:b/>
          <w:sz w:val="20"/>
          <w:szCs w:val="20"/>
          <w:lang w:val="uk-UA"/>
        </w:rPr>
        <w:t>Стадниця</w:t>
      </w:r>
      <w:proofErr w:type="spellEnd"/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, вул. Заводська, 12 та перебуває на балансі Державного підприємства спиртової та лікеро-горілчаної промисловості «Укрспирт». 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договору. Дата оцінки: </w:t>
      </w:r>
      <w:r w:rsidR="00C144A2">
        <w:rPr>
          <w:rFonts w:ascii="Arial" w:hAnsi="Arial" w:cs="Arial"/>
          <w:sz w:val="20"/>
          <w:szCs w:val="20"/>
          <w:lang w:val="uk-UA"/>
        </w:rPr>
        <w:t>31.07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.2019. Замовник: РВ ФДМУ по Київській області. Платник: ФО-П </w:t>
      </w:r>
      <w:proofErr w:type="spellStart"/>
      <w:r w:rsidR="00C144A2" w:rsidRPr="003537D7">
        <w:rPr>
          <w:rFonts w:ascii="Arial" w:hAnsi="Arial" w:cs="Arial"/>
          <w:sz w:val="20"/>
          <w:szCs w:val="20"/>
          <w:lang w:val="uk-UA"/>
        </w:rPr>
        <w:t>Заяц</w:t>
      </w:r>
      <w:proofErr w:type="spellEnd"/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 І. А. </w:t>
      </w:r>
      <w:r w:rsidR="00C144A2"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AF7A92">
        <w:rPr>
          <w:rFonts w:ascii="Arial" w:hAnsi="Arial" w:cs="Arial"/>
          <w:sz w:val="20"/>
          <w:szCs w:val="20"/>
          <w:lang w:val="uk-UA"/>
        </w:rPr>
        <w:t>3696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торгівельного призначення.</w:t>
      </w:r>
    </w:p>
    <w:p w:rsidR="00C144A2" w:rsidRPr="003537D7" w:rsidRDefault="00EE479F" w:rsidP="00C144A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="00C144A2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Частина приміщення Обухівської районної СЕС, загальною площею </w:t>
      </w:r>
      <w:smartTag w:uri="urn:schemas-microsoft-com:office:smarttags" w:element="metricconverter">
        <w:smartTagPr>
          <w:attr w:name="ProductID" w:val="16,90 кв. м"/>
        </w:smartTagPr>
        <w:r w:rsidR="00C144A2" w:rsidRPr="003537D7">
          <w:rPr>
            <w:rFonts w:ascii="Arial" w:hAnsi="Arial" w:cs="Arial"/>
            <w:b/>
            <w:sz w:val="20"/>
            <w:szCs w:val="20"/>
            <w:lang w:val="uk-UA"/>
          </w:rPr>
          <w:t>16,90 кв. м</w:t>
        </w:r>
      </w:smartTag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, що розташована на 1-му поверсі будівлі за адресою: Київська обл., Обухівський р-н, м. Українка, вул. Будівельників, 9 та перебуває на балансі Державної установи «Центр громадського здоров'я МОЗ України». 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договору. Дата оцінки: </w:t>
      </w:r>
      <w:r w:rsidR="00C144A2">
        <w:rPr>
          <w:rFonts w:ascii="Arial" w:hAnsi="Arial" w:cs="Arial"/>
          <w:sz w:val="20"/>
          <w:szCs w:val="20"/>
          <w:lang w:val="uk-UA"/>
        </w:rPr>
        <w:t>31.07</w:t>
      </w:r>
      <w:r w:rsidR="00C144A2" w:rsidRPr="003537D7">
        <w:rPr>
          <w:rFonts w:ascii="Arial" w:hAnsi="Arial" w:cs="Arial"/>
          <w:sz w:val="20"/>
          <w:szCs w:val="20"/>
          <w:lang w:val="uk-UA"/>
        </w:rPr>
        <w:t>.2019. Замовник: РВ ФДМУ по Київській області. Платник: ТОВ «Українська інвестиційна будівельна компанія «</w:t>
      </w:r>
      <w:proofErr w:type="spellStart"/>
      <w:r w:rsidR="00C144A2" w:rsidRPr="003537D7">
        <w:rPr>
          <w:rFonts w:ascii="Arial" w:hAnsi="Arial" w:cs="Arial"/>
          <w:sz w:val="20"/>
          <w:szCs w:val="20"/>
          <w:lang w:val="uk-UA"/>
        </w:rPr>
        <w:t>Укржитлоінвест</w:t>
      </w:r>
      <w:proofErr w:type="spellEnd"/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». </w:t>
      </w:r>
      <w:r w:rsidR="00C144A2"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AF7A92">
        <w:rPr>
          <w:rFonts w:ascii="Arial" w:hAnsi="Arial" w:cs="Arial"/>
          <w:sz w:val="20"/>
          <w:szCs w:val="20"/>
          <w:lang w:val="uk-UA"/>
        </w:rPr>
        <w:t>3388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адміністративного призначення.</w:t>
      </w:r>
    </w:p>
    <w:p w:rsidR="00C144A2" w:rsidRPr="003537D7" w:rsidRDefault="00EE479F" w:rsidP="00C144A2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="00C144A2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Нежитлові приміщення-будівля токарно-револьверного </w:t>
      </w:r>
      <w:proofErr w:type="spellStart"/>
      <w:r w:rsidR="00C144A2" w:rsidRPr="003537D7">
        <w:rPr>
          <w:rFonts w:ascii="Arial" w:hAnsi="Arial" w:cs="Arial"/>
          <w:b/>
          <w:sz w:val="20"/>
          <w:szCs w:val="20"/>
          <w:lang w:val="uk-UA"/>
        </w:rPr>
        <w:t>участка</w:t>
      </w:r>
      <w:proofErr w:type="spellEnd"/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 (ОРСК), площею </w:t>
      </w:r>
      <w:smartTag w:uri="urn:schemas-microsoft-com:office:smarttags" w:element="metricconverter">
        <w:smartTagPr>
          <w:attr w:name="ProductID" w:val="1419,30 кв. м"/>
        </w:smartTagPr>
        <w:r w:rsidR="00C144A2" w:rsidRPr="003537D7">
          <w:rPr>
            <w:rFonts w:ascii="Arial" w:hAnsi="Arial" w:cs="Arial"/>
            <w:b/>
            <w:sz w:val="20"/>
            <w:szCs w:val="20"/>
            <w:lang w:val="uk-UA"/>
          </w:rPr>
          <w:t>1419,30 кв. м</w:t>
        </w:r>
      </w:smartTag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, що розташована за адресою: Київська обл., м. Переяслав-Хмельницький, вул. Солонці, 30 та перебуває на балансі </w:t>
      </w:r>
      <w:proofErr w:type="spellStart"/>
      <w:r w:rsidR="00C144A2" w:rsidRPr="003537D7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 «Виробниче об’єднання </w:t>
      </w:r>
      <w:proofErr w:type="spellStart"/>
      <w:r w:rsidR="00C144A2" w:rsidRPr="003537D7">
        <w:rPr>
          <w:rFonts w:ascii="Arial" w:hAnsi="Arial" w:cs="Arial"/>
          <w:b/>
          <w:sz w:val="20"/>
          <w:szCs w:val="20"/>
          <w:lang w:val="uk-UA"/>
        </w:rPr>
        <w:t>Київприлад</w:t>
      </w:r>
      <w:proofErr w:type="spellEnd"/>
      <w:r w:rsidR="00C144A2" w:rsidRPr="003537D7">
        <w:rPr>
          <w:rFonts w:ascii="Arial" w:hAnsi="Arial" w:cs="Arial"/>
          <w:b/>
          <w:sz w:val="20"/>
          <w:szCs w:val="20"/>
          <w:lang w:val="uk-UA"/>
        </w:rPr>
        <w:t xml:space="preserve">». 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продовження договору. Дата оцінки: </w:t>
      </w:r>
      <w:r>
        <w:rPr>
          <w:rFonts w:ascii="Arial" w:hAnsi="Arial" w:cs="Arial"/>
          <w:sz w:val="20"/>
          <w:szCs w:val="20"/>
          <w:lang w:val="uk-UA"/>
        </w:rPr>
        <w:t>31.07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.2019. Замовник: РВ ФДМУ по Київській області. Платник: ТОВ «Завод металовиробів «Вертикаль». </w:t>
      </w:r>
      <w:r w:rsidR="00C144A2"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AF7A92">
        <w:rPr>
          <w:rFonts w:ascii="Arial" w:hAnsi="Arial" w:cs="Arial"/>
          <w:sz w:val="20"/>
          <w:szCs w:val="20"/>
          <w:lang w:val="uk-UA"/>
        </w:rPr>
        <w:t>5760</w:t>
      </w:r>
      <w:r w:rsidR="00C144A2" w:rsidRPr="003537D7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 будівлі виробничого, виробничо-складського призначення.</w:t>
      </w:r>
    </w:p>
    <w:p w:rsidR="00C144A2" w:rsidRDefault="00EE479F" w:rsidP="00C144A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>8</w:t>
      </w:r>
      <w:r w:rsidR="00C144A2"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C144A2" w:rsidRPr="00852C63">
        <w:rPr>
          <w:rFonts w:ascii="Arial" w:hAnsi="Arial" w:cs="Arial"/>
          <w:b/>
          <w:sz w:val="20"/>
          <w:szCs w:val="20"/>
          <w:lang w:val="uk-UA"/>
        </w:rPr>
        <w:t xml:space="preserve">Приміщення № 45 (нумерація згідно технічного паспорта БТІ від 09.02.2018р.), на 2-му поверсі будівлі пасажирського терміналу «F» з </w:t>
      </w:r>
      <w:proofErr w:type="spellStart"/>
      <w:r w:rsidR="00C144A2" w:rsidRPr="00852C63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C144A2" w:rsidRPr="00852C63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 (інв. № 47570), площею 27,25 </w:t>
      </w:r>
      <w:proofErr w:type="spellStart"/>
      <w:r w:rsidR="00C144A2" w:rsidRPr="00852C63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C144A2" w:rsidRPr="00852C63">
        <w:rPr>
          <w:rFonts w:ascii="Arial" w:hAnsi="Arial" w:cs="Arial"/>
          <w:b/>
          <w:sz w:val="20"/>
          <w:szCs w:val="20"/>
          <w:lang w:val="uk-UA"/>
        </w:rPr>
        <w:t xml:space="preserve">, за адресою: Київська обл., м. Бориспіль, Аеропорт та </w:t>
      </w:r>
      <w:proofErr w:type="spellStart"/>
      <w:r w:rsidR="00C144A2" w:rsidRPr="00852C63">
        <w:rPr>
          <w:rFonts w:ascii="Arial" w:hAnsi="Arial" w:cs="Arial"/>
          <w:b/>
          <w:sz w:val="20"/>
          <w:szCs w:val="20"/>
          <w:lang w:val="uk-UA"/>
        </w:rPr>
        <w:t>перебуваєють</w:t>
      </w:r>
      <w:proofErr w:type="spellEnd"/>
      <w:r w:rsidR="00C144A2" w:rsidRPr="00852C63">
        <w:rPr>
          <w:rFonts w:ascii="Arial" w:hAnsi="Arial" w:cs="Arial"/>
          <w:b/>
          <w:sz w:val="20"/>
          <w:szCs w:val="20"/>
          <w:lang w:val="uk-UA"/>
        </w:rPr>
        <w:t xml:space="preserve"> на балансі </w:t>
      </w:r>
      <w:proofErr w:type="spellStart"/>
      <w:r w:rsidR="00C144A2" w:rsidRPr="00852C63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C144A2" w:rsidRPr="00852C63">
        <w:rPr>
          <w:rFonts w:ascii="Arial" w:hAnsi="Arial" w:cs="Arial"/>
          <w:b/>
          <w:sz w:val="20"/>
          <w:szCs w:val="20"/>
          <w:lang w:val="uk-UA"/>
        </w:rPr>
        <w:t xml:space="preserve"> «МА «Бориспіль». </w:t>
      </w:r>
      <w:r w:rsidR="00C144A2" w:rsidRPr="00852C63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C144A2" w:rsidRPr="00852C63"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="00C144A2" w:rsidRPr="00852C63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31.07.2019. Замовник: РВ ФДМУ по Київській області. Платник: ТОВ «АВІАКОМПАНІЯ СКАЙАП». </w:t>
      </w:r>
      <w:r w:rsidR="00C144A2" w:rsidRPr="00852C6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C144A2" w:rsidRPr="00852C63">
        <w:rPr>
          <w:rFonts w:ascii="Arial" w:hAnsi="Arial" w:cs="Arial"/>
          <w:sz w:val="20"/>
          <w:szCs w:val="20"/>
          <w:lang w:val="uk-UA"/>
        </w:rPr>
        <w:t xml:space="preserve"> </w:t>
      </w:r>
      <w:r w:rsidR="00AF7A92" w:rsidRPr="00852C63">
        <w:rPr>
          <w:rFonts w:ascii="Arial" w:hAnsi="Arial" w:cs="Arial"/>
          <w:sz w:val="20"/>
          <w:szCs w:val="20"/>
          <w:lang w:val="uk-UA"/>
        </w:rPr>
        <w:t>3080</w:t>
      </w:r>
      <w:r w:rsidR="00C144A2" w:rsidRPr="00852C6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адміністративного призначення.</w:t>
      </w:r>
    </w:p>
    <w:p w:rsidR="00AA53E0" w:rsidRPr="003537D7" w:rsidRDefault="00AA53E0" w:rsidP="00AA53E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lastRenderedPageBreak/>
        <w:t>9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AA53E0">
        <w:rPr>
          <w:rFonts w:ascii="Arial" w:hAnsi="Arial" w:cs="Arial"/>
          <w:b/>
          <w:sz w:val="20"/>
          <w:szCs w:val="20"/>
          <w:lang w:val="uk-UA"/>
        </w:rPr>
        <w:t>М</w:t>
      </w:r>
      <w:proofErr w:type="spellStart"/>
      <w:r w:rsidRPr="00AA53E0">
        <w:rPr>
          <w:rFonts w:ascii="Arial" w:hAnsi="Arial" w:cs="Arial"/>
          <w:b/>
          <w:sz w:val="20"/>
          <w:szCs w:val="20"/>
        </w:rPr>
        <w:t>айданчик</w:t>
      </w:r>
      <w:proofErr w:type="spellEnd"/>
      <w:r w:rsidRPr="00AA53E0">
        <w:rPr>
          <w:rFonts w:ascii="Arial" w:hAnsi="Arial" w:cs="Arial"/>
          <w:b/>
          <w:sz w:val="20"/>
          <w:szCs w:val="20"/>
        </w:rPr>
        <w:t xml:space="preserve"> №3 (</w:t>
      </w:r>
      <w:proofErr w:type="spellStart"/>
      <w:r w:rsidRPr="00AA53E0">
        <w:rPr>
          <w:rFonts w:ascii="Arial" w:hAnsi="Arial" w:cs="Arial"/>
          <w:b/>
          <w:sz w:val="20"/>
          <w:szCs w:val="20"/>
        </w:rPr>
        <w:t>інв</w:t>
      </w:r>
      <w:proofErr w:type="spellEnd"/>
      <w:r w:rsidRPr="00AA53E0">
        <w:rPr>
          <w:rFonts w:ascii="Arial" w:hAnsi="Arial" w:cs="Arial"/>
          <w:b/>
          <w:sz w:val="20"/>
          <w:szCs w:val="20"/>
        </w:rPr>
        <w:t>. № 37206467)</w:t>
      </w:r>
      <w:r w:rsidRPr="00AA53E0">
        <w:rPr>
          <w:rFonts w:ascii="Arial" w:hAnsi="Arial" w:cs="Arial"/>
          <w:b/>
          <w:sz w:val="20"/>
          <w:szCs w:val="20"/>
          <w:lang w:val="uk-UA"/>
        </w:rPr>
        <w:t>,</w:t>
      </w:r>
      <w:r w:rsidRPr="00AA5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53E0">
        <w:rPr>
          <w:rFonts w:ascii="Arial" w:hAnsi="Arial" w:cs="Arial"/>
          <w:b/>
          <w:sz w:val="20"/>
          <w:szCs w:val="20"/>
        </w:rPr>
        <w:t>загальною</w:t>
      </w:r>
      <w:proofErr w:type="spellEnd"/>
      <w:r w:rsidRPr="00AA5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53E0">
        <w:rPr>
          <w:rFonts w:ascii="Arial" w:hAnsi="Arial" w:cs="Arial"/>
          <w:b/>
          <w:sz w:val="20"/>
          <w:szCs w:val="20"/>
        </w:rPr>
        <w:t>площею</w:t>
      </w:r>
      <w:proofErr w:type="spellEnd"/>
      <w:r w:rsidRPr="00AA53E0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1,6 кв. м"/>
        </w:smartTagPr>
        <w:r w:rsidRPr="00AA53E0">
          <w:rPr>
            <w:rFonts w:ascii="Arial" w:hAnsi="Arial" w:cs="Arial"/>
            <w:b/>
            <w:sz w:val="20"/>
            <w:szCs w:val="20"/>
          </w:rPr>
          <w:t>21,6 кв. м</w:t>
        </w:r>
      </w:smartTag>
      <w:r w:rsidRPr="00AA53E0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AA53E0">
        <w:rPr>
          <w:rFonts w:ascii="Arial" w:hAnsi="Arial" w:cs="Arial"/>
          <w:b/>
          <w:sz w:val="20"/>
          <w:szCs w:val="20"/>
        </w:rPr>
        <w:t>що</w:t>
      </w:r>
      <w:proofErr w:type="spellEnd"/>
      <w:r w:rsidRPr="00AA5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53E0">
        <w:rPr>
          <w:rFonts w:ascii="Arial" w:hAnsi="Arial" w:cs="Arial"/>
          <w:b/>
          <w:sz w:val="20"/>
          <w:szCs w:val="20"/>
        </w:rPr>
        <w:t>розташований</w:t>
      </w:r>
      <w:proofErr w:type="spellEnd"/>
      <w:r w:rsidRPr="00AA53E0">
        <w:rPr>
          <w:rFonts w:ascii="Arial" w:hAnsi="Arial" w:cs="Arial"/>
          <w:b/>
          <w:sz w:val="20"/>
          <w:szCs w:val="20"/>
        </w:rPr>
        <w:t xml:space="preserve"> за </w:t>
      </w:r>
      <w:proofErr w:type="spellStart"/>
      <w:r w:rsidRPr="00AA53E0">
        <w:rPr>
          <w:rFonts w:ascii="Arial" w:hAnsi="Arial" w:cs="Arial"/>
          <w:b/>
          <w:sz w:val="20"/>
          <w:szCs w:val="20"/>
        </w:rPr>
        <w:t>адресою</w:t>
      </w:r>
      <w:proofErr w:type="spellEnd"/>
      <w:r w:rsidRPr="00AA53E0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AA53E0">
        <w:rPr>
          <w:rFonts w:ascii="Arial" w:hAnsi="Arial" w:cs="Arial"/>
          <w:b/>
          <w:sz w:val="20"/>
          <w:szCs w:val="20"/>
        </w:rPr>
        <w:t>Київська</w:t>
      </w:r>
      <w:proofErr w:type="spellEnd"/>
      <w:r w:rsidRPr="00AA53E0">
        <w:rPr>
          <w:rFonts w:ascii="Arial" w:hAnsi="Arial" w:cs="Arial"/>
          <w:b/>
          <w:sz w:val="20"/>
          <w:szCs w:val="20"/>
        </w:rPr>
        <w:t xml:space="preserve"> область, </w:t>
      </w:r>
      <w:r w:rsidRPr="00AA53E0">
        <w:rPr>
          <w:rFonts w:ascii="Arial" w:hAnsi="Arial" w:cs="Arial"/>
          <w:b/>
          <w:iCs/>
          <w:sz w:val="20"/>
          <w:szCs w:val="20"/>
        </w:rPr>
        <w:t xml:space="preserve">м. </w:t>
      </w:r>
      <w:proofErr w:type="spellStart"/>
      <w:r w:rsidRPr="00AA53E0">
        <w:rPr>
          <w:rFonts w:ascii="Arial" w:hAnsi="Arial" w:cs="Arial"/>
          <w:b/>
          <w:iCs/>
          <w:sz w:val="20"/>
          <w:szCs w:val="20"/>
        </w:rPr>
        <w:t>Переяслав-Хмельницький</w:t>
      </w:r>
      <w:proofErr w:type="spellEnd"/>
      <w:r w:rsidRPr="00AA53E0">
        <w:rPr>
          <w:rFonts w:ascii="Arial" w:hAnsi="Arial" w:cs="Arial"/>
          <w:b/>
          <w:iCs/>
          <w:sz w:val="20"/>
          <w:szCs w:val="20"/>
        </w:rPr>
        <w:t>,</w:t>
      </w:r>
      <w:r w:rsidRPr="00AA53E0">
        <w:rPr>
          <w:rFonts w:ascii="Arial" w:hAnsi="Arial" w:cs="Arial"/>
          <w:b/>
          <w:iCs/>
          <w:sz w:val="20"/>
          <w:szCs w:val="20"/>
          <w:lang w:val="uk-UA"/>
        </w:rPr>
        <w:t xml:space="preserve"> </w:t>
      </w:r>
      <w:r w:rsidRPr="00AA53E0">
        <w:rPr>
          <w:rFonts w:ascii="Arial" w:hAnsi="Arial" w:cs="Arial"/>
          <w:b/>
          <w:iCs/>
          <w:sz w:val="20"/>
          <w:szCs w:val="20"/>
        </w:rPr>
        <w:t xml:space="preserve">просп. </w:t>
      </w:r>
      <w:proofErr w:type="spellStart"/>
      <w:r w:rsidRPr="00AA53E0">
        <w:rPr>
          <w:rFonts w:ascii="Arial" w:hAnsi="Arial" w:cs="Arial"/>
          <w:b/>
          <w:iCs/>
          <w:sz w:val="20"/>
          <w:szCs w:val="20"/>
        </w:rPr>
        <w:t>Червоноармійців</w:t>
      </w:r>
      <w:proofErr w:type="spellEnd"/>
      <w:r w:rsidRPr="00AA53E0">
        <w:rPr>
          <w:rFonts w:ascii="Arial" w:hAnsi="Arial" w:cs="Arial"/>
          <w:b/>
          <w:iCs/>
          <w:sz w:val="20"/>
          <w:szCs w:val="20"/>
        </w:rPr>
        <w:t>, 2</w:t>
      </w:r>
      <w:r w:rsidRPr="00AA53E0">
        <w:rPr>
          <w:rFonts w:ascii="Arial" w:hAnsi="Arial" w:cs="Arial"/>
          <w:b/>
          <w:sz w:val="20"/>
          <w:szCs w:val="20"/>
        </w:rPr>
        <w:t xml:space="preserve"> та </w:t>
      </w:r>
      <w:proofErr w:type="spellStart"/>
      <w:r w:rsidRPr="00AA53E0">
        <w:rPr>
          <w:rFonts w:ascii="Arial" w:hAnsi="Arial" w:cs="Arial"/>
          <w:b/>
          <w:sz w:val="20"/>
          <w:szCs w:val="20"/>
        </w:rPr>
        <w:t>перебуває</w:t>
      </w:r>
      <w:proofErr w:type="spellEnd"/>
      <w:r w:rsidRPr="00AA53E0">
        <w:rPr>
          <w:rFonts w:ascii="Arial" w:hAnsi="Arial" w:cs="Arial"/>
          <w:b/>
          <w:sz w:val="20"/>
          <w:szCs w:val="20"/>
        </w:rPr>
        <w:t xml:space="preserve"> на </w:t>
      </w:r>
      <w:proofErr w:type="spellStart"/>
      <w:r w:rsidRPr="00AA53E0">
        <w:rPr>
          <w:rFonts w:ascii="Arial" w:hAnsi="Arial" w:cs="Arial"/>
          <w:b/>
          <w:sz w:val="20"/>
          <w:szCs w:val="20"/>
        </w:rPr>
        <w:t>балансі</w:t>
      </w:r>
      <w:proofErr w:type="spellEnd"/>
      <w:r w:rsidRPr="00AA53E0">
        <w:rPr>
          <w:rFonts w:ascii="Arial" w:hAnsi="Arial" w:cs="Arial"/>
          <w:b/>
          <w:iCs/>
          <w:sz w:val="20"/>
          <w:szCs w:val="20"/>
        </w:rPr>
        <w:t xml:space="preserve"> Державного </w:t>
      </w:r>
      <w:proofErr w:type="spellStart"/>
      <w:proofErr w:type="gramStart"/>
      <w:r w:rsidRPr="00AA53E0">
        <w:rPr>
          <w:rFonts w:ascii="Arial" w:hAnsi="Arial" w:cs="Arial"/>
          <w:b/>
          <w:iCs/>
          <w:sz w:val="20"/>
          <w:szCs w:val="20"/>
        </w:rPr>
        <w:t>п</w:t>
      </w:r>
      <w:proofErr w:type="gramEnd"/>
      <w:r w:rsidRPr="00AA53E0">
        <w:rPr>
          <w:rFonts w:ascii="Arial" w:hAnsi="Arial" w:cs="Arial"/>
          <w:b/>
          <w:iCs/>
          <w:sz w:val="20"/>
          <w:szCs w:val="20"/>
        </w:rPr>
        <w:t>ідприємства</w:t>
      </w:r>
      <w:proofErr w:type="spellEnd"/>
      <w:r w:rsidRPr="00AA53E0">
        <w:rPr>
          <w:rFonts w:ascii="Arial" w:hAnsi="Arial" w:cs="Arial"/>
          <w:b/>
          <w:iCs/>
          <w:sz w:val="20"/>
          <w:szCs w:val="20"/>
        </w:rPr>
        <w:t xml:space="preserve"> «</w:t>
      </w:r>
      <w:proofErr w:type="spellStart"/>
      <w:r w:rsidRPr="00AA53E0">
        <w:rPr>
          <w:rFonts w:ascii="Arial" w:hAnsi="Arial" w:cs="Arial"/>
          <w:b/>
          <w:iCs/>
          <w:sz w:val="20"/>
          <w:szCs w:val="20"/>
        </w:rPr>
        <w:t>Виробниче</w:t>
      </w:r>
      <w:proofErr w:type="spellEnd"/>
      <w:r w:rsidRPr="00AA53E0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AA53E0">
        <w:rPr>
          <w:rFonts w:ascii="Arial" w:hAnsi="Arial" w:cs="Arial"/>
          <w:b/>
          <w:iCs/>
          <w:sz w:val="20"/>
          <w:szCs w:val="20"/>
        </w:rPr>
        <w:t>об’єднання</w:t>
      </w:r>
      <w:proofErr w:type="spellEnd"/>
      <w:r w:rsidRPr="00AA53E0">
        <w:rPr>
          <w:rFonts w:ascii="Arial" w:hAnsi="Arial" w:cs="Arial"/>
          <w:b/>
          <w:iCs/>
          <w:sz w:val="20"/>
          <w:szCs w:val="20"/>
        </w:rPr>
        <w:t xml:space="preserve"> «</w:t>
      </w:r>
      <w:proofErr w:type="spellStart"/>
      <w:r w:rsidRPr="00AA53E0">
        <w:rPr>
          <w:rFonts w:ascii="Arial" w:hAnsi="Arial" w:cs="Arial"/>
          <w:b/>
          <w:iCs/>
          <w:sz w:val="20"/>
          <w:szCs w:val="20"/>
        </w:rPr>
        <w:t>Київприлад</w:t>
      </w:r>
      <w:proofErr w:type="spellEnd"/>
      <w:r w:rsidRPr="00AA53E0">
        <w:rPr>
          <w:rFonts w:ascii="Arial" w:hAnsi="Arial" w:cs="Arial"/>
          <w:b/>
          <w:iCs/>
          <w:sz w:val="20"/>
          <w:szCs w:val="20"/>
        </w:rPr>
        <w:t>»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продовження договору. Дата оцінки: </w:t>
      </w:r>
      <w:r>
        <w:rPr>
          <w:rFonts w:ascii="Arial" w:hAnsi="Arial" w:cs="Arial"/>
          <w:sz w:val="20"/>
          <w:szCs w:val="20"/>
          <w:lang w:val="uk-UA"/>
        </w:rPr>
        <w:t>31.07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.2019. Замовник: РВ ФДМУ по Київській області. Платник: </w:t>
      </w:r>
      <w:r w:rsidRPr="00AA53E0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Pr="00AA53E0">
        <w:rPr>
          <w:rFonts w:ascii="Arial" w:hAnsi="Arial" w:cs="Arial"/>
          <w:sz w:val="20"/>
          <w:szCs w:val="20"/>
          <w:lang w:val="uk-UA"/>
        </w:rPr>
        <w:t>Атраком</w:t>
      </w:r>
      <w:proofErr w:type="spellEnd"/>
      <w:r w:rsidRPr="00AA53E0">
        <w:rPr>
          <w:rFonts w:ascii="Arial" w:hAnsi="Arial" w:cs="Arial"/>
          <w:sz w:val="20"/>
          <w:szCs w:val="20"/>
          <w:lang w:val="uk-UA"/>
        </w:rPr>
        <w:t>»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майданчики та замощення.</w:t>
      </w:r>
    </w:p>
    <w:p w:rsidR="00AA53E0" w:rsidRPr="00AA53E0" w:rsidRDefault="00AA53E0" w:rsidP="00AA53E0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10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DB59C3">
        <w:rPr>
          <w:rFonts w:ascii="Arial" w:hAnsi="Arial" w:cs="Arial"/>
          <w:b/>
          <w:sz w:val="20"/>
          <w:szCs w:val="20"/>
          <w:lang w:val="uk-UA"/>
        </w:rPr>
        <w:t>Н</w:t>
      </w:r>
      <w:r w:rsidRPr="00AA53E0">
        <w:rPr>
          <w:rFonts w:ascii="Arial" w:hAnsi="Arial" w:cs="Arial"/>
          <w:b/>
          <w:sz w:val="20"/>
          <w:szCs w:val="20"/>
          <w:lang w:val="uk-UA"/>
        </w:rPr>
        <w:t>ежитлове приміщення № 41, площею 16 кв. м та частина приміщення № 40</w:t>
      </w:r>
      <w:r>
        <w:rPr>
          <w:rFonts w:ascii="Arial" w:hAnsi="Arial" w:cs="Arial"/>
          <w:b/>
          <w:sz w:val="20"/>
          <w:szCs w:val="20"/>
          <w:lang w:val="uk-UA"/>
        </w:rPr>
        <w:t>,</w:t>
      </w:r>
      <w:r w:rsidRPr="00AA53E0">
        <w:rPr>
          <w:rFonts w:ascii="Arial" w:hAnsi="Arial" w:cs="Arial"/>
          <w:b/>
          <w:sz w:val="20"/>
          <w:szCs w:val="20"/>
          <w:lang w:val="uk-UA"/>
        </w:rPr>
        <w:t xml:space="preserve"> площею 2,5 кв. м, </w:t>
      </w:r>
      <w:r w:rsidR="00852C63">
        <w:rPr>
          <w:rFonts w:ascii="Arial" w:hAnsi="Arial" w:cs="Arial"/>
          <w:b/>
          <w:sz w:val="20"/>
          <w:szCs w:val="20"/>
          <w:lang w:val="uk-UA"/>
        </w:rPr>
        <w:t>на 1-му поверсі пасажирського терміналу «</w:t>
      </w:r>
      <w:r w:rsidR="00852C63">
        <w:rPr>
          <w:rFonts w:ascii="Arial" w:hAnsi="Arial" w:cs="Arial"/>
          <w:b/>
          <w:sz w:val="20"/>
          <w:szCs w:val="20"/>
          <w:lang w:val="en-US"/>
        </w:rPr>
        <w:t>D</w:t>
      </w:r>
      <w:r w:rsidR="00852C63">
        <w:rPr>
          <w:rFonts w:ascii="Arial" w:hAnsi="Arial" w:cs="Arial"/>
          <w:b/>
          <w:sz w:val="20"/>
          <w:szCs w:val="20"/>
          <w:lang w:val="uk-UA"/>
        </w:rPr>
        <w:t xml:space="preserve">», </w:t>
      </w:r>
      <w:r w:rsidRPr="00AA53E0">
        <w:rPr>
          <w:rFonts w:ascii="Arial" w:hAnsi="Arial" w:cs="Arial"/>
          <w:b/>
          <w:sz w:val="20"/>
          <w:szCs w:val="20"/>
          <w:lang w:val="uk-UA"/>
        </w:rPr>
        <w:t>реєстровий номер за ЄРОДВ 20572069.1435.НЛТНПД1884</w:t>
      </w:r>
      <w:r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Pr="00AA53E0">
        <w:rPr>
          <w:rFonts w:ascii="Arial" w:hAnsi="Arial" w:cs="Arial"/>
          <w:b/>
          <w:sz w:val="20"/>
          <w:szCs w:val="20"/>
          <w:lang w:val="uk-UA"/>
        </w:rPr>
        <w:t>що розміщен</w:t>
      </w:r>
      <w:r w:rsidR="00852C63">
        <w:rPr>
          <w:rFonts w:ascii="Arial" w:hAnsi="Arial" w:cs="Arial"/>
          <w:b/>
          <w:sz w:val="20"/>
          <w:szCs w:val="20"/>
          <w:lang w:val="uk-UA"/>
        </w:rPr>
        <w:t>і</w:t>
      </w:r>
      <w:r w:rsidRPr="00AA53E0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обл., м. Бориспіль, Міжнародний аеропорт «Бориспіль» та перебува</w:t>
      </w:r>
      <w:r w:rsidR="00DB59C3">
        <w:rPr>
          <w:rFonts w:ascii="Arial" w:hAnsi="Arial" w:cs="Arial"/>
          <w:b/>
          <w:sz w:val="20"/>
          <w:szCs w:val="20"/>
          <w:lang w:val="uk-UA"/>
        </w:rPr>
        <w:t>є</w:t>
      </w:r>
      <w:r w:rsidRPr="00AA53E0">
        <w:rPr>
          <w:rFonts w:ascii="Arial" w:hAnsi="Arial" w:cs="Arial"/>
          <w:b/>
          <w:sz w:val="20"/>
          <w:szCs w:val="20"/>
          <w:lang w:val="uk-UA"/>
        </w:rPr>
        <w:t xml:space="preserve"> на балансі </w:t>
      </w:r>
      <w:proofErr w:type="spellStart"/>
      <w:r w:rsidRPr="00AA53E0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Pr="00AA53E0">
        <w:rPr>
          <w:rFonts w:ascii="Arial" w:hAnsi="Arial" w:cs="Arial"/>
          <w:b/>
          <w:sz w:val="20"/>
          <w:szCs w:val="20"/>
          <w:lang w:val="uk-UA"/>
        </w:rPr>
        <w:t xml:space="preserve"> Міжнародний аеропорт «Бориспіль»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852C63"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="00DB59C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вартості об’єкта з </w:t>
      </w:r>
      <w:r w:rsidR="00DB59C3" w:rsidRPr="003537D7">
        <w:rPr>
          <w:rFonts w:ascii="Arial" w:hAnsi="Arial" w:cs="Arial"/>
          <w:sz w:val="20"/>
          <w:szCs w:val="20"/>
          <w:lang w:val="uk-UA"/>
        </w:rPr>
        <w:t>метою продовження договору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31.07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.2019. Замовник: РВ ФДМУ по Київській області. Платник: </w:t>
      </w:r>
      <w:r w:rsidR="00DB59C3">
        <w:rPr>
          <w:rFonts w:ascii="Arial" w:hAnsi="Arial" w:cs="Arial"/>
          <w:sz w:val="20"/>
          <w:szCs w:val="20"/>
          <w:lang w:val="uk-UA"/>
        </w:rPr>
        <w:t>ТОВ «АПТЕЧНЕ ОБ’ЄДНАННЯ «БІОКОН</w:t>
      </w:r>
      <w:r w:rsidR="00DB59C3" w:rsidRPr="00DB59C3">
        <w:rPr>
          <w:rFonts w:ascii="Arial" w:hAnsi="Arial" w:cs="Arial"/>
          <w:sz w:val="20"/>
          <w:szCs w:val="20"/>
          <w:lang w:val="uk-UA"/>
        </w:rPr>
        <w:t>»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DB59C3">
        <w:rPr>
          <w:rFonts w:ascii="Arial" w:hAnsi="Arial" w:cs="Arial"/>
          <w:sz w:val="20"/>
          <w:szCs w:val="20"/>
          <w:lang w:val="uk-UA"/>
        </w:rPr>
        <w:t>2800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</w:t>
      </w:r>
      <w:r w:rsidR="00DB59C3">
        <w:rPr>
          <w:rFonts w:ascii="Arial" w:hAnsi="Arial" w:cs="Arial"/>
          <w:sz w:val="20"/>
          <w:szCs w:val="20"/>
          <w:lang w:val="uk-UA"/>
        </w:rPr>
        <w:t>торгівельного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AA53E0" w:rsidRPr="00DB59C3" w:rsidRDefault="00AA53E0" w:rsidP="00DB59C3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DB59C3">
        <w:rPr>
          <w:rFonts w:ascii="Arial" w:hAnsi="Arial" w:cs="Arial"/>
          <w:b/>
          <w:sz w:val="20"/>
          <w:szCs w:val="20"/>
          <w:lang w:val="uk-UA"/>
        </w:rPr>
        <w:t>Н</w:t>
      </w:r>
      <w:r w:rsidR="00DB59C3" w:rsidRPr="00DB59C3">
        <w:rPr>
          <w:rFonts w:ascii="Arial" w:hAnsi="Arial" w:cs="Arial"/>
          <w:b/>
          <w:sz w:val="20"/>
          <w:szCs w:val="20"/>
          <w:lang w:val="uk-UA"/>
        </w:rPr>
        <w:t>ежитлове приміщення № 34 на 1-му поверсі бізнес-центру вантажного терміналу (інв. № 47565), загальною площею 17,3 кв. м</w:t>
      </w:r>
      <w:r w:rsidR="00DB59C3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="00DB59C3" w:rsidRPr="00DB59C3">
        <w:rPr>
          <w:rFonts w:ascii="Arial" w:hAnsi="Arial" w:cs="Arial"/>
          <w:b/>
          <w:sz w:val="20"/>
          <w:szCs w:val="20"/>
          <w:lang w:val="uk-UA"/>
        </w:rPr>
        <w:t xml:space="preserve">що розміщене за адресою: Київська обл., м. Бориспіль, Міжнародний аеропорт «Бориспіль» та перебуває на балансі </w:t>
      </w:r>
      <w:proofErr w:type="spellStart"/>
      <w:r w:rsidR="00DB59C3" w:rsidRPr="00DB59C3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DB59C3" w:rsidRPr="00DB59C3">
        <w:rPr>
          <w:rFonts w:ascii="Arial" w:hAnsi="Arial" w:cs="Arial"/>
          <w:b/>
          <w:sz w:val="20"/>
          <w:szCs w:val="20"/>
          <w:lang w:val="uk-UA"/>
        </w:rPr>
        <w:t xml:space="preserve"> «Міжнародний аеропорт «Бориспіль»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DB59C3"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вартості об’єкта з </w:t>
      </w:r>
      <w:r w:rsidR="00DB59C3" w:rsidRPr="003537D7">
        <w:rPr>
          <w:rFonts w:ascii="Arial" w:hAnsi="Arial" w:cs="Arial"/>
          <w:sz w:val="20"/>
          <w:szCs w:val="20"/>
          <w:lang w:val="uk-UA"/>
        </w:rPr>
        <w:t>метою продовження договору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31.07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.2019. Замовник: РВ ФДМУ по Київській області. Платник: </w:t>
      </w:r>
      <w:r w:rsidR="00DB59C3" w:rsidRPr="00DB59C3">
        <w:rPr>
          <w:rFonts w:ascii="Arial" w:hAnsi="Arial" w:cs="Arial"/>
          <w:sz w:val="20"/>
          <w:szCs w:val="20"/>
          <w:lang w:val="uk-UA"/>
        </w:rPr>
        <w:t>ТОВ «ІТС»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DB59C3">
        <w:rPr>
          <w:rFonts w:ascii="Arial" w:hAnsi="Arial" w:cs="Arial"/>
          <w:sz w:val="20"/>
          <w:szCs w:val="20"/>
          <w:lang w:val="uk-UA"/>
        </w:rPr>
        <w:t>2800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адміністративного призначення.</w:t>
      </w:r>
    </w:p>
    <w:p w:rsidR="00AA53E0" w:rsidRPr="00DB59C3" w:rsidRDefault="00AA53E0" w:rsidP="00DB59C3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AA53E0">
        <w:rPr>
          <w:rFonts w:ascii="Arial" w:hAnsi="Arial" w:cs="Arial"/>
          <w:b/>
          <w:sz w:val="20"/>
          <w:szCs w:val="20"/>
          <w:lang w:val="uk-UA"/>
        </w:rPr>
        <w:t>12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DB59C3">
        <w:rPr>
          <w:rFonts w:ascii="Arial" w:hAnsi="Arial" w:cs="Arial"/>
          <w:b/>
          <w:sz w:val="20"/>
          <w:szCs w:val="20"/>
          <w:lang w:val="uk-UA"/>
        </w:rPr>
        <w:t>Ч</w:t>
      </w:r>
      <w:r w:rsidR="00DB59C3" w:rsidRPr="00DB59C3">
        <w:rPr>
          <w:rFonts w:ascii="Arial" w:hAnsi="Arial" w:cs="Arial"/>
          <w:b/>
          <w:sz w:val="20"/>
          <w:szCs w:val="20"/>
          <w:lang w:val="uk-UA"/>
        </w:rPr>
        <w:t>астина нежитлового приміщення на 1-му поверсі пасажирського термінал</w:t>
      </w:r>
      <w:r w:rsidR="00DB59C3">
        <w:rPr>
          <w:rFonts w:ascii="Arial" w:hAnsi="Arial" w:cs="Arial"/>
          <w:b/>
          <w:sz w:val="20"/>
          <w:szCs w:val="20"/>
          <w:lang w:val="uk-UA"/>
        </w:rPr>
        <w:t xml:space="preserve">у «D», загальною площею 8 кв. м, </w:t>
      </w:r>
      <w:r w:rsidR="00DB59C3" w:rsidRPr="00DB59C3">
        <w:rPr>
          <w:rFonts w:ascii="Arial" w:hAnsi="Arial" w:cs="Arial"/>
          <w:b/>
          <w:sz w:val="20"/>
          <w:szCs w:val="20"/>
          <w:lang w:val="uk-UA"/>
        </w:rPr>
        <w:t>що розміщен</w:t>
      </w:r>
      <w:r w:rsidR="00DB59C3">
        <w:rPr>
          <w:rFonts w:ascii="Arial" w:hAnsi="Arial" w:cs="Arial"/>
          <w:b/>
          <w:sz w:val="20"/>
          <w:szCs w:val="20"/>
          <w:lang w:val="uk-UA"/>
        </w:rPr>
        <w:t>а</w:t>
      </w:r>
      <w:r w:rsidR="00DB59C3" w:rsidRPr="00DB59C3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обл., м. Бориспіль, Міжнародний аеропорт «Бориспіль» та перебуває на балансі </w:t>
      </w:r>
      <w:proofErr w:type="spellStart"/>
      <w:r w:rsidR="00DB59C3" w:rsidRPr="00DB59C3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DB59C3" w:rsidRPr="00DB59C3">
        <w:rPr>
          <w:rFonts w:ascii="Arial" w:hAnsi="Arial" w:cs="Arial"/>
          <w:b/>
          <w:sz w:val="20"/>
          <w:szCs w:val="20"/>
          <w:lang w:val="uk-UA"/>
        </w:rPr>
        <w:t xml:space="preserve"> Міжнародний аеропорт «Бориспіль»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Pr="003537D7"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вартості об’єкта з </w:t>
      </w:r>
      <w:r w:rsidR="00DB59C3" w:rsidRPr="003537D7">
        <w:rPr>
          <w:rFonts w:ascii="Arial" w:hAnsi="Arial" w:cs="Arial"/>
          <w:sz w:val="20"/>
          <w:szCs w:val="20"/>
          <w:lang w:val="uk-UA"/>
        </w:rPr>
        <w:t>метою продовження договору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31.07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.2019. Замовник: РВ ФДМУ по Київській області. Платник: </w:t>
      </w:r>
      <w:r w:rsidR="00DB59C3" w:rsidRPr="00DB59C3">
        <w:rPr>
          <w:rFonts w:ascii="Arial" w:hAnsi="Arial" w:cs="Arial"/>
          <w:sz w:val="20"/>
          <w:szCs w:val="20"/>
          <w:lang w:val="uk-UA"/>
        </w:rPr>
        <w:t>Акціонерне товариство «ПЕРШ</w:t>
      </w:r>
      <w:r w:rsidR="00DB59C3">
        <w:rPr>
          <w:rFonts w:ascii="Arial" w:hAnsi="Arial" w:cs="Arial"/>
          <w:sz w:val="20"/>
          <w:szCs w:val="20"/>
          <w:lang w:val="uk-UA"/>
        </w:rPr>
        <w:t>ИЙ УКРАЇНСЬКИЙ МІЖНАРОДНИЙ БАНК</w:t>
      </w:r>
      <w:r w:rsidR="00DB59C3" w:rsidRPr="00DB59C3">
        <w:rPr>
          <w:rFonts w:ascii="Arial" w:hAnsi="Arial" w:cs="Arial"/>
          <w:sz w:val="20"/>
          <w:szCs w:val="20"/>
          <w:lang w:val="uk-UA"/>
        </w:rPr>
        <w:t>»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DB59C3">
        <w:rPr>
          <w:rFonts w:ascii="Arial" w:hAnsi="Arial" w:cs="Arial"/>
          <w:sz w:val="20"/>
          <w:szCs w:val="20"/>
          <w:lang w:val="uk-UA"/>
        </w:rPr>
        <w:t xml:space="preserve">2800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грн. Подібними до об’єкта оцінки будуть вважатися: приміщення, частини  будівель </w:t>
      </w:r>
      <w:r w:rsidR="00DB59C3">
        <w:rPr>
          <w:rFonts w:ascii="Arial" w:hAnsi="Arial" w:cs="Arial"/>
          <w:sz w:val="20"/>
          <w:szCs w:val="20"/>
          <w:lang w:val="uk-UA"/>
        </w:rPr>
        <w:t>торгівельного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AA53E0" w:rsidRPr="00DB59C3" w:rsidRDefault="00AA53E0" w:rsidP="00DB59C3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DB59C3">
        <w:rPr>
          <w:rFonts w:ascii="Arial" w:hAnsi="Arial" w:cs="Arial"/>
          <w:b/>
          <w:sz w:val="20"/>
          <w:szCs w:val="20"/>
          <w:lang w:val="uk-UA"/>
        </w:rPr>
        <w:t>П</w:t>
      </w:r>
      <w:r w:rsidR="00DB59C3" w:rsidRPr="00DB59C3">
        <w:rPr>
          <w:rFonts w:ascii="Arial" w:hAnsi="Arial" w:cs="Arial"/>
          <w:b/>
          <w:sz w:val="20"/>
          <w:szCs w:val="20"/>
          <w:lang w:val="uk-UA"/>
        </w:rPr>
        <w:t>риміщення № 345 на 2-му поверсі пасажирського терміналу «D», площею            21,8 кв. м, реєстровий номер за ЄРОДВ 20572069.1435.НЛТНПД1884</w:t>
      </w:r>
      <w:r w:rsidR="00DB59C3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="00DB59C3" w:rsidRPr="00DB59C3">
        <w:rPr>
          <w:rFonts w:ascii="Arial" w:hAnsi="Arial" w:cs="Arial"/>
          <w:b/>
          <w:sz w:val="20"/>
          <w:szCs w:val="20"/>
          <w:lang w:val="uk-UA"/>
        </w:rPr>
        <w:t>що розміщен</w:t>
      </w:r>
      <w:r w:rsidR="00DB59C3">
        <w:rPr>
          <w:rFonts w:ascii="Arial" w:hAnsi="Arial" w:cs="Arial"/>
          <w:b/>
          <w:sz w:val="20"/>
          <w:szCs w:val="20"/>
          <w:lang w:val="uk-UA"/>
        </w:rPr>
        <w:t>е</w:t>
      </w:r>
      <w:r w:rsidR="00DB59C3" w:rsidRPr="00DB59C3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обл., м. Бориспіль, Міжнародний аеропорт «Бориспіль» та перебува</w:t>
      </w:r>
      <w:r w:rsidR="00DB59C3">
        <w:rPr>
          <w:rFonts w:ascii="Arial" w:hAnsi="Arial" w:cs="Arial"/>
          <w:b/>
          <w:sz w:val="20"/>
          <w:szCs w:val="20"/>
          <w:lang w:val="uk-UA"/>
        </w:rPr>
        <w:t>є</w:t>
      </w:r>
      <w:r w:rsidR="00DB59C3" w:rsidRPr="00DB59C3">
        <w:rPr>
          <w:rFonts w:ascii="Arial" w:hAnsi="Arial" w:cs="Arial"/>
          <w:b/>
          <w:sz w:val="20"/>
          <w:szCs w:val="20"/>
          <w:lang w:val="uk-UA"/>
        </w:rPr>
        <w:t xml:space="preserve"> на балансі </w:t>
      </w:r>
      <w:proofErr w:type="spellStart"/>
      <w:r w:rsidR="00DB59C3" w:rsidRPr="00DB59C3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DB59C3" w:rsidRPr="00DB59C3">
        <w:rPr>
          <w:rFonts w:ascii="Arial" w:hAnsi="Arial" w:cs="Arial"/>
          <w:b/>
          <w:sz w:val="20"/>
          <w:szCs w:val="20"/>
          <w:lang w:val="uk-UA"/>
        </w:rPr>
        <w:t xml:space="preserve"> Міжнародний аеропорт «Бориспіль»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Pr="003537D7"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вартості об’єкта з </w:t>
      </w:r>
      <w:r w:rsidR="00DB59C3" w:rsidRPr="003537D7">
        <w:rPr>
          <w:rFonts w:ascii="Arial" w:hAnsi="Arial" w:cs="Arial"/>
          <w:sz w:val="20"/>
          <w:szCs w:val="20"/>
          <w:lang w:val="uk-UA"/>
        </w:rPr>
        <w:t>метою продовження договору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31.07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.2019. Замовник: РВ ФДМУ по Київській області. Платник: </w:t>
      </w:r>
      <w:r w:rsidR="00DB59C3" w:rsidRPr="00DB59C3">
        <w:rPr>
          <w:rFonts w:ascii="Arial" w:hAnsi="Arial" w:cs="Arial"/>
          <w:sz w:val="20"/>
          <w:szCs w:val="20"/>
          <w:lang w:val="uk-UA"/>
        </w:rPr>
        <w:t>ТОВ «Авіаційна компанія «Роза вітрів»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DB59C3">
        <w:rPr>
          <w:rFonts w:ascii="Arial" w:hAnsi="Arial" w:cs="Arial"/>
          <w:sz w:val="20"/>
          <w:szCs w:val="20"/>
          <w:lang w:val="uk-UA"/>
        </w:rPr>
        <w:t xml:space="preserve">2800 </w:t>
      </w:r>
      <w:r w:rsidRPr="003537D7">
        <w:rPr>
          <w:rFonts w:ascii="Arial" w:hAnsi="Arial" w:cs="Arial"/>
          <w:sz w:val="20"/>
          <w:szCs w:val="20"/>
          <w:lang w:val="uk-UA"/>
        </w:rPr>
        <w:t>грн. Подібними до об’єкта оцінки будуть вважатися: приміщення, част</w:t>
      </w:r>
      <w:r w:rsidR="00852C63">
        <w:rPr>
          <w:rFonts w:ascii="Arial" w:hAnsi="Arial" w:cs="Arial"/>
          <w:sz w:val="20"/>
          <w:szCs w:val="20"/>
          <w:lang w:val="uk-UA"/>
        </w:rPr>
        <w:t xml:space="preserve">ини  будівель адміністративного, торгівельного </w:t>
      </w:r>
      <w:r w:rsidRPr="003537D7">
        <w:rPr>
          <w:rFonts w:ascii="Arial" w:hAnsi="Arial" w:cs="Arial"/>
          <w:sz w:val="20"/>
          <w:szCs w:val="20"/>
          <w:lang w:val="uk-UA"/>
        </w:rPr>
        <w:t>призначення.</w:t>
      </w:r>
    </w:p>
    <w:p w:rsidR="00AA53E0" w:rsidRPr="003537D7" w:rsidRDefault="00AA53E0" w:rsidP="00C144A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C144A2" w:rsidRPr="003537D7" w:rsidRDefault="00C144A2" w:rsidP="00C144A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3537D7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3537D7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3537D7">
        <w:rPr>
          <w:rFonts w:ascii="Times New Roman" w:hAnsi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C144A2" w:rsidRPr="003537D7" w:rsidRDefault="00C144A2" w:rsidP="00C144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C144A2" w:rsidRPr="003537D7" w:rsidRDefault="00C144A2" w:rsidP="00C144A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C144A2" w:rsidRPr="003537D7" w:rsidRDefault="00C144A2" w:rsidP="00C144A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C144A2" w:rsidRPr="003537D7" w:rsidRDefault="00C144A2" w:rsidP="00C144A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C144A2" w:rsidRPr="003537D7" w:rsidRDefault="00C144A2" w:rsidP="00C144A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-заява</w:t>
      </w:r>
      <w:proofErr w:type="spellEnd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участь у конкурсі з відбору суб’єктів оціночної діяльності за встановленою формою (</w:t>
      </w:r>
      <w:hyperlink r:id="rId6" w:anchor="n162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C144A2" w:rsidRPr="003537D7" w:rsidRDefault="00C144A2" w:rsidP="00C144A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-письмова</w:t>
      </w:r>
      <w:proofErr w:type="spellEnd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C144A2" w:rsidRPr="003537D7" w:rsidRDefault="00C144A2" w:rsidP="00C144A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C144A2" w:rsidRPr="003537D7" w:rsidRDefault="00C144A2" w:rsidP="00C144A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C144A2" w:rsidRPr="003537D7" w:rsidRDefault="00C144A2" w:rsidP="00C144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3537D7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C144A2" w:rsidRPr="003537D7" w:rsidRDefault="00C144A2" w:rsidP="00C144A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>
        <w:rPr>
          <w:rFonts w:ascii="Times New Roman" w:hAnsi="Times New Roman"/>
          <w:sz w:val="24"/>
          <w:szCs w:val="24"/>
          <w:lang w:val="uk-UA"/>
        </w:rPr>
        <w:t>08.08</w:t>
      </w:r>
      <w:r w:rsidRPr="003537D7">
        <w:rPr>
          <w:rFonts w:ascii="Times New Roman" w:hAnsi="Times New Roman"/>
          <w:sz w:val="24"/>
          <w:szCs w:val="24"/>
          <w:lang w:val="uk-UA"/>
        </w:rPr>
        <w:t>.2019р. за адресою: м. Київ, просп. Голосіївський, 50  (Регіональне відділення ФДМУ по Київській області) об 1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3537D7">
        <w:rPr>
          <w:rFonts w:ascii="Times New Roman" w:hAnsi="Times New Roman"/>
          <w:sz w:val="24"/>
          <w:szCs w:val="24"/>
          <w:lang w:val="uk-UA"/>
        </w:rPr>
        <w:t>.00, кім. 6</w:t>
      </w:r>
      <w:r>
        <w:rPr>
          <w:rFonts w:ascii="Times New Roman" w:hAnsi="Times New Roman"/>
          <w:sz w:val="24"/>
          <w:szCs w:val="24"/>
          <w:lang w:val="uk-UA"/>
        </w:rPr>
        <w:t>06</w:t>
      </w:r>
      <w:r w:rsidRPr="003537D7">
        <w:rPr>
          <w:rFonts w:ascii="Times New Roman" w:hAnsi="Times New Roman"/>
          <w:sz w:val="24"/>
          <w:szCs w:val="24"/>
          <w:lang w:val="uk-UA"/>
        </w:rPr>
        <w:t>, телефон  для довідок 200-25-</w:t>
      </w:r>
      <w:r>
        <w:rPr>
          <w:rFonts w:ascii="Times New Roman" w:hAnsi="Times New Roman"/>
          <w:sz w:val="24"/>
          <w:szCs w:val="24"/>
          <w:lang w:val="uk-UA"/>
        </w:rPr>
        <w:t>29</w:t>
      </w:r>
      <w:r w:rsidRPr="003537D7">
        <w:rPr>
          <w:rFonts w:ascii="Times New Roman" w:hAnsi="Times New Roman"/>
          <w:sz w:val="24"/>
          <w:szCs w:val="24"/>
          <w:lang w:val="uk-UA"/>
        </w:rPr>
        <w:t>.</w:t>
      </w:r>
    </w:p>
    <w:p w:rsidR="00C144A2" w:rsidRPr="003537D7" w:rsidRDefault="00C144A2" w:rsidP="00C144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144A2" w:rsidRPr="003537D7" w:rsidRDefault="00C144A2" w:rsidP="00C144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144A2" w:rsidRPr="003537D7" w:rsidRDefault="00C144A2" w:rsidP="00C144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Юлія </w:t>
      </w:r>
      <w:proofErr w:type="spellStart"/>
      <w:r>
        <w:rPr>
          <w:rFonts w:ascii="Times New Roman" w:hAnsi="Times New Roman"/>
          <w:sz w:val="16"/>
          <w:szCs w:val="16"/>
          <w:lang w:val="uk-UA"/>
        </w:rPr>
        <w:t>Біленко</w:t>
      </w:r>
      <w:proofErr w:type="spellEnd"/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3537D7">
        <w:rPr>
          <w:rFonts w:ascii="Times New Roman" w:hAnsi="Times New Roman"/>
          <w:sz w:val="16"/>
          <w:szCs w:val="16"/>
          <w:lang w:val="uk-UA"/>
        </w:rPr>
        <w:t xml:space="preserve"> 200-25-</w:t>
      </w:r>
      <w:r>
        <w:rPr>
          <w:rFonts w:ascii="Times New Roman" w:hAnsi="Times New Roman"/>
          <w:sz w:val="16"/>
          <w:szCs w:val="16"/>
          <w:lang w:val="uk-UA"/>
        </w:rPr>
        <w:t>29</w:t>
      </w:r>
    </w:p>
    <w:p w:rsidR="00C144A2" w:rsidRDefault="00C144A2" w:rsidP="00C144A2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Катерина Штепура</w:t>
      </w:r>
    </w:p>
    <w:p w:rsidR="000D0FA6" w:rsidRPr="003537D7" w:rsidRDefault="000D0FA6" w:rsidP="00C144A2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Наталія Степанова</w:t>
      </w:r>
    </w:p>
    <w:p w:rsidR="00C144A2" w:rsidRPr="003537D7" w:rsidRDefault="00C144A2" w:rsidP="00C144A2">
      <w:pPr>
        <w:rPr>
          <w:lang w:val="uk-UA"/>
        </w:rPr>
      </w:pPr>
    </w:p>
    <w:p w:rsidR="00C144A2" w:rsidRPr="003537D7" w:rsidRDefault="00C144A2" w:rsidP="00C144A2">
      <w:pPr>
        <w:rPr>
          <w:lang w:val="uk-UA"/>
        </w:rPr>
      </w:pPr>
    </w:p>
    <w:p w:rsidR="00C144A2" w:rsidRPr="003537D7" w:rsidRDefault="00C144A2" w:rsidP="00C144A2">
      <w:pPr>
        <w:rPr>
          <w:lang w:val="uk-UA"/>
        </w:rPr>
      </w:pPr>
    </w:p>
    <w:p w:rsidR="00C144A2" w:rsidRPr="003537D7" w:rsidRDefault="00C144A2" w:rsidP="00C144A2">
      <w:pPr>
        <w:rPr>
          <w:lang w:val="uk-UA"/>
        </w:rPr>
      </w:pPr>
    </w:p>
    <w:p w:rsidR="00C144A2" w:rsidRDefault="00C144A2" w:rsidP="00C144A2">
      <w:pPr>
        <w:rPr>
          <w:lang w:val="uk-UA"/>
        </w:rPr>
      </w:pPr>
    </w:p>
    <w:p w:rsidR="00EE479F" w:rsidRDefault="00EE479F" w:rsidP="00C144A2">
      <w:pPr>
        <w:rPr>
          <w:lang w:val="uk-UA"/>
        </w:rPr>
      </w:pPr>
    </w:p>
    <w:p w:rsidR="00DB59C3" w:rsidRDefault="00DB59C3" w:rsidP="00C144A2">
      <w:pPr>
        <w:rPr>
          <w:lang w:val="uk-UA"/>
        </w:rPr>
      </w:pPr>
    </w:p>
    <w:p w:rsidR="00DB59C3" w:rsidRDefault="00DB59C3" w:rsidP="00C144A2">
      <w:pPr>
        <w:rPr>
          <w:lang w:val="uk-UA"/>
        </w:rPr>
      </w:pPr>
    </w:p>
    <w:p w:rsidR="00DB59C3" w:rsidRDefault="00DB59C3" w:rsidP="00C144A2">
      <w:pPr>
        <w:rPr>
          <w:lang w:val="uk-UA"/>
        </w:rPr>
      </w:pPr>
    </w:p>
    <w:p w:rsidR="00DB59C3" w:rsidRDefault="00DB59C3" w:rsidP="00C144A2">
      <w:pPr>
        <w:rPr>
          <w:lang w:val="uk-UA"/>
        </w:rPr>
      </w:pPr>
    </w:p>
    <w:p w:rsidR="00DB59C3" w:rsidRDefault="00DB59C3" w:rsidP="00C144A2">
      <w:pPr>
        <w:rPr>
          <w:lang w:val="uk-UA"/>
        </w:rPr>
      </w:pPr>
    </w:p>
    <w:p w:rsidR="00DB59C3" w:rsidRDefault="00DB59C3" w:rsidP="00C144A2">
      <w:pPr>
        <w:rPr>
          <w:lang w:val="uk-UA"/>
        </w:rPr>
      </w:pPr>
    </w:p>
    <w:p w:rsidR="00DB59C3" w:rsidRDefault="00DB59C3" w:rsidP="00C144A2">
      <w:pPr>
        <w:rPr>
          <w:lang w:val="uk-UA"/>
        </w:rPr>
      </w:pPr>
    </w:p>
    <w:p w:rsidR="00DB59C3" w:rsidRDefault="00DB59C3" w:rsidP="00C144A2">
      <w:pPr>
        <w:rPr>
          <w:lang w:val="uk-UA"/>
        </w:rPr>
      </w:pPr>
    </w:p>
    <w:p w:rsidR="00DB59C3" w:rsidRDefault="00DB59C3" w:rsidP="00C144A2">
      <w:pPr>
        <w:rPr>
          <w:lang w:val="uk-UA"/>
        </w:rPr>
      </w:pPr>
    </w:p>
    <w:p w:rsidR="00DB59C3" w:rsidRDefault="00DB59C3" w:rsidP="00C144A2">
      <w:pPr>
        <w:rPr>
          <w:lang w:val="uk-UA"/>
        </w:rPr>
      </w:pPr>
    </w:p>
    <w:p w:rsidR="00DB59C3" w:rsidRDefault="00DB59C3" w:rsidP="00C144A2">
      <w:pPr>
        <w:rPr>
          <w:lang w:val="uk-UA"/>
        </w:rPr>
      </w:pPr>
    </w:p>
    <w:p w:rsidR="00DB59C3" w:rsidRDefault="00DB59C3" w:rsidP="00C144A2">
      <w:pPr>
        <w:rPr>
          <w:lang w:val="uk-UA"/>
        </w:rPr>
      </w:pPr>
    </w:p>
    <w:p w:rsidR="00EE479F" w:rsidRDefault="00EE479F" w:rsidP="00C144A2">
      <w:pPr>
        <w:rPr>
          <w:lang w:val="uk-UA"/>
        </w:rPr>
      </w:pPr>
    </w:p>
    <w:p w:rsidR="00EE479F" w:rsidRDefault="00EE479F" w:rsidP="00C144A2">
      <w:pPr>
        <w:rPr>
          <w:lang w:val="uk-UA"/>
        </w:rPr>
      </w:pPr>
    </w:p>
    <w:p w:rsidR="00EE479F" w:rsidRDefault="00EE479F" w:rsidP="00C144A2">
      <w:pPr>
        <w:rPr>
          <w:lang w:val="uk-UA"/>
        </w:rPr>
      </w:pPr>
    </w:p>
    <w:p w:rsidR="00EE479F" w:rsidRDefault="00EE479F" w:rsidP="00C144A2">
      <w:pPr>
        <w:rPr>
          <w:lang w:val="uk-UA"/>
        </w:rPr>
      </w:pPr>
    </w:p>
    <w:p w:rsidR="00EE479F" w:rsidRDefault="00EE479F" w:rsidP="00C144A2">
      <w:pPr>
        <w:rPr>
          <w:lang w:val="uk-UA"/>
        </w:rPr>
      </w:pPr>
    </w:p>
    <w:p w:rsidR="00EE479F" w:rsidRDefault="00EE479F" w:rsidP="00C144A2">
      <w:pPr>
        <w:rPr>
          <w:lang w:val="uk-UA"/>
        </w:rPr>
      </w:pPr>
    </w:p>
    <w:p w:rsidR="00C144A2" w:rsidRPr="003537D7" w:rsidRDefault="00C144A2" w:rsidP="00C144A2">
      <w:pPr>
        <w:rPr>
          <w:lang w:val="uk-UA"/>
        </w:rPr>
      </w:pPr>
    </w:p>
    <w:p w:rsidR="00C144A2" w:rsidRPr="003537D7" w:rsidRDefault="00C144A2" w:rsidP="00C144A2">
      <w:pPr>
        <w:rPr>
          <w:lang w:val="uk-UA"/>
        </w:rPr>
      </w:pPr>
    </w:p>
    <w:p w:rsidR="00C144A2" w:rsidRPr="003537D7" w:rsidRDefault="00C144A2" w:rsidP="00C144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C144A2" w:rsidRPr="003537D7" w:rsidTr="00EE538D">
        <w:tc>
          <w:tcPr>
            <w:tcW w:w="4968" w:type="dxa"/>
          </w:tcPr>
          <w:p w:rsidR="00C144A2" w:rsidRPr="003537D7" w:rsidRDefault="00C144A2" w:rsidP="00EE538D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144A2" w:rsidRPr="003537D7" w:rsidRDefault="00C144A2" w:rsidP="00EE538D">
            <w:pPr>
              <w:spacing w:after="0" w:line="240" w:lineRule="auto"/>
              <w:ind w:left="-828" w:firstLine="72"/>
              <w:jc w:val="right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C144A2" w:rsidRPr="003537D7" w:rsidRDefault="00C144A2" w:rsidP="00EE538D">
            <w:pPr>
              <w:spacing w:after="0" w:line="240" w:lineRule="auto"/>
              <w:ind w:left="-828" w:firstLine="72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“Відомості</w:t>
            </w:r>
            <w:proofErr w:type="spellEnd"/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приватизації”</w:t>
            </w:r>
            <w:proofErr w:type="spellEnd"/>
          </w:p>
        </w:tc>
      </w:tr>
    </w:tbl>
    <w:p w:rsidR="00C144A2" w:rsidRPr="003537D7" w:rsidRDefault="00C144A2" w:rsidP="00C144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144A2" w:rsidRPr="003537D7" w:rsidRDefault="00C144A2" w:rsidP="00C144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144A2" w:rsidRPr="003537D7" w:rsidRDefault="00C144A2" w:rsidP="00C144A2">
      <w:pPr>
        <w:spacing w:after="0" w:line="240" w:lineRule="auto"/>
        <w:ind w:firstLine="900"/>
        <w:rPr>
          <w:rFonts w:ascii="Times New Roman" w:hAnsi="Times New Roman"/>
          <w:sz w:val="24"/>
          <w:szCs w:val="24"/>
          <w:lang w:val="uk-UA"/>
        </w:rPr>
      </w:pPr>
    </w:p>
    <w:p w:rsidR="00C144A2" w:rsidRPr="003537D7" w:rsidRDefault="00C144A2" w:rsidP="00C144A2">
      <w:pPr>
        <w:spacing w:after="0" w:line="240" w:lineRule="auto"/>
        <w:ind w:right="-142" w:firstLine="90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44A2" w:rsidRPr="003537D7" w:rsidRDefault="00C144A2" w:rsidP="00C144A2">
      <w:pPr>
        <w:spacing w:after="0" w:line="240" w:lineRule="auto"/>
        <w:ind w:right="-142" w:firstLine="90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hAnsi="Times New Roman"/>
          <w:sz w:val="32"/>
          <w:szCs w:val="24"/>
          <w:lang w:val="uk-UA"/>
        </w:rPr>
      </w:pPr>
      <w:r w:rsidRPr="003537D7">
        <w:rPr>
          <w:rFonts w:ascii="Times New Roman" w:hAnsi="Times New Roman"/>
          <w:b/>
          <w:sz w:val="32"/>
          <w:szCs w:val="24"/>
          <w:lang w:val="uk-UA"/>
        </w:rPr>
        <w:t>Про публікацію інформації</w:t>
      </w: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  <w:r w:rsidRPr="003537D7">
        <w:rPr>
          <w:rFonts w:ascii="Times New Roman" w:hAnsi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  <w:r w:rsidRPr="003537D7">
        <w:rPr>
          <w:rFonts w:ascii="Times New Roman" w:hAnsi="Times New Roman"/>
          <w:sz w:val="28"/>
          <w:szCs w:val="24"/>
          <w:lang w:val="uk-UA"/>
        </w:rPr>
        <w:t xml:space="preserve">Додаток - на </w:t>
      </w:r>
      <w:r w:rsidR="00DB59C3">
        <w:rPr>
          <w:rFonts w:ascii="Times New Roman" w:hAnsi="Times New Roman"/>
          <w:sz w:val="28"/>
          <w:szCs w:val="24"/>
          <w:lang w:val="uk-UA"/>
        </w:rPr>
        <w:t>3</w:t>
      </w:r>
      <w:r w:rsidRPr="003537D7">
        <w:rPr>
          <w:rFonts w:ascii="Times New Roman" w:hAnsi="Times New Roman"/>
          <w:sz w:val="28"/>
          <w:szCs w:val="24"/>
          <w:lang w:val="uk-UA"/>
        </w:rPr>
        <w:t xml:space="preserve"> арк.</w:t>
      </w: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C144A2" w:rsidRPr="003537D7" w:rsidTr="00EE538D">
        <w:trPr>
          <w:trHeight w:val="720"/>
        </w:trPr>
        <w:tc>
          <w:tcPr>
            <w:tcW w:w="4500" w:type="dxa"/>
            <w:vAlign w:val="center"/>
          </w:tcPr>
          <w:p w:rsidR="00C144A2" w:rsidRPr="003537D7" w:rsidRDefault="00C144A2" w:rsidP="00EE53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Перший заступник  начальника </w:t>
            </w:r>
          </w:p>
        </w:tc>
        <w:tc>
          <w:tcPr>
            <w:tcW w:w="2340" w:type="dxa"/>
            <w:vAlign w:val="center"/>
          </w:tcPr>
          <w:p w:rsidR="00C144A2" w:rsidRPr="003537D7" w:rsidRDefault="00C144A2" w:rsidP="00EE5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C144A2" w:rsidRPr="003537D7" w:rsidRDefault="00C144A2" w:rsidP="00EE5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37D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Вікторія ГУДЗЬ</w:t>
            </w:r>
          </w:p>
        </w:tc>
      </w:tr>
    </w:tbl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C144A2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E479F" w:rsidRDefault="00EE479F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E479F" w:rsidRPr="003537D7" w:rsidRDefault="00EE479F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C144A2" w:rsidRPr="003537D7" w:rsidRDefault="00C144A2" w:rsidP="00C144A2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E479F" w:rsidRPr="003537D7" w:rsidRDefault="00EE479F" w:rsidP="00EE479F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Юлія </w:t>
      </w:r>
      <w:proofErr w:type="spellStart"/>
      <w:r>
        <w:rPr>
          <w:rFonts w:ascii="Times New Roman" w:hAnsi="Times New Roman"/>
          <w:sz w:val="16"/>
          <w:szCs w:val="16"/>
          <w:lang w:val="uk-UA"/>
        </w:rPr>
        <w:t>Біленко</w:t>
      </w:r>
      <w:proofErr w:type="spellEnd"/>
    </w:p>
    <w:p w:rsidR="00EE479F" w:rsidRPr="003537D7" w:rsidRDefault="00EE479F" w:rsidP="00EE479F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3537D7">
        <w:rPr>
          <w:rFonts w:ascii="Times New Roman" w:hAnsi="Times New Roman"/>
          <w:sz w:val="16"/>
          <w:szCs w:val="16"/>
          <w:lang w:val="uk-UA"/>
        </w:rPr>
        <w:t xml:space="preserve"> 200-25-</w:t>
      </w:r>
      <w:r>
        <w:rPr>
          <w:rFonts w:ascii="Times New Roman" w:hAnsi="Times New Roman"/>
          <w:sz w:val="16"/>
          <w:szCs w:val="16"/>
          <w:lang w:val="uk-UA"/>
        </w:rPr>
        <w:t>29</w:t>
      </w:r>
    </w:p>
    <w:p w:rsidR="00EE479F" w:rsidRPr="003537D7" w:rsidRDefault="00EE479F" w:rsidP="00EE479F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Катерина Штепура</w:t>
      </w:r>
    </w:p>
    <w:sectPr w:rsidR="00EE479F" w:rsidRPr="003537D7" w:rsidSect="00C144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44A2"/>
    <w:rsid w:val="000D0FA6"/>
    <w:rsid w:val="00237A7A"/>
    <w:rsid w:val="005748DD"/>
    <w:rsid w:val="0067116A"/>
    <w:rsid w:val="006C2810"/>
    <w:rsid w:val="00852C63"/>
    <w:rsid w:val="009E3397"/>
    <w:rsid w:val="00AA53E0"/>
    <w:rsid w:val="00AF7A92"/>
    <w:rsid w:val="00C144A2"/>
    <w:rsid w:val="00DB59C3"/>
    <w:rsid w:val="00EE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5</cp:revision>
  <cp:lastPrinted>2019-07-16T11:31:00Z</cp:lastPrinted>
  <dcterms:created xsi:type="dcterms:W3CDTF">2019-07-15T07:16:00Z</dcterms:created>
  <dcterms:modified xsi:type="dcterms:W3CDTF">2019-07-16T11:35:00Z</dcterms:modified>
</cp:coreProperties>
</file>