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490" w:rsidRDefault="00301490" w:rsidP="0010002E">
      <w:pPr>
        <w:spacing w:after="0" w:line="240" w:lineRule="auto"/>
        <w:ind w:firstLine="709"/>
        <w:jc w:val="both"/>
        <w:rPr>
          <w:rFonts w:ascii="Times New Roman" w:hAnsi="Times New Roman"/>
          <w:b/>
          <w:szCs w:val="24"/>
          <w:lang w:val="uk-UA"/>
        </w:rPr>
      </w:pPr>
      <w:bookmarkStart w:id="0" w:name="_GoBack"/>
      <w:bookmarkEnd w:id="0"/>
    </w:p>
    <w:p w:rsidR="00301490" w:rsidRDefault="00301490" w:rsidP="00CD492C">
      <w:pPr>
        <w:spacing w:after="0" w:line="240" w:lineRule="auto"/>
        <w:ind w:firstLine="709"/>
        <w:jc w:val="center"/>
        <w:rPr>
          <w:rFonts w:ascii="Times New Roman" w:hAnsi="Times New Roman"/>
          <w:b/>
          <w:szCs w:val="24"/>
          <w:lang w:val="uk-UA"/>
        </w:rPr>
      </w:pPr>
      <w:r>
        <w:rPr>
          <w:rFonts w:ascii="Times New Roman" w:hAnsi="Times New Roman"/>
          <w:b/>
          <w:szCs w:val="24"/>
          <w:lang w:val="uk-UA"/>
        </w:rPr>
        <w:t>ІНФОРМАЦІЯ</w:t>
      </w:r>
    </w:p>
    <w:p w:rsidR="00301490" w:rsidRPr="00C22758" w:rsidRDefault="00301490" w:rsidP="0010002E">
      <w:pPr>
        <w:spacing w:after="0" w:line="240" w:lineRule="auto"/>
        <w:ind w:firstLine="709"/>
        <w:jc w:val="both"/>
        <w:rPr>
          <w:rFonts w:ascii="Times New Roman" w:hAnsi="Times New Roman"/>
          <w:b/>
          <w:szCs w:val="24"/>
          <w:lang w:val="uk-UA"/>
        </w:rPr>
      </w:pPr>
      <w:r w:rsidRPr="00C22758">
        <w:rPr>
          <w:rFonts w:ascii="Times New Roman" w:hAnsi="Times New Roman"/>
          <w:b/>
          <w:szCs w:val="24"/>
          <w:lang w:val="uk-UA"/>
        </w:rPr>
        <w:t>Регіонального відділення Фонду державного майна України по Київській, Черкаській та Чернігівській областях про оголошення конкурсу з відбору суб’єктів оціночної діяльності, які будуть залучені до проведення незалежної оцінки об`єктів оренди, а саме:</w:t>
      </w:r>
    </w:p>
    <w:p w:rsidR="00301490" w:rsidRPr="00C22758" w:rsidRDefault="00301490" w:rsidP="0068350B">
      <w:pPr>
        <w:spacing w:after="0" w:line="240" w:lineRule="auto"/>
        <w:ind w:firstLine="567"/>
        <w:jc w:val="both"/>
        <w:rPr>
          <w:rFonts w:ascii="Times New Roman" w:hAnsi="Times New Roman"/>
          <w:sz w:val="20"/>
          <w:szCs w:val="20"/>
          <w:lang w:val="uk-UA"/>
        </w:rPr>
      </w:pPr>
      <w:r w:rsidRPr="00C22758">
        <w:rPr>
          <w:rFonts w:ascii="Times New Roman" w:hAnsi="Times New Roman"/>
          <w:b/>
          <w:color w:val="000000"/>
          <w:sz w:val="20"/>
          <w:szCs w:val="20"/>
          <w:lang w:val="uk-UA"/>
        </w:rPr>
        <w:t xml:space="preserve">1. </w:t>
      </w:r>
      <w:r w:rsidRPr="00C22758">
        <w:rPr>
          <w:rFonts w:ascii="Times New Roman" w:hAnsi="Times New Roman"/>
          <w:b/>
          <w:sz w:val="20"/>
          <w:szCs w:val="20"/>
          <w:lang w:val="uk-UA"/>
        </w:rPr>
        <w:t xml:space="preserve">Частина приміщення №14 на 1-му поверсі опалювально-виробничої котельні (інв. №741) загальною площею 418,5 кв.м, реєстровий номер за ЄРОДВ 20572069.4.НЛТНПД004, за адресою: Київська область, м. Бориспіль, Міжнародний аеропорт «Бориспіль» та перебуває на балансі ДП «МА «Бориспіль». </w:t>
      </w:r>
      <w:r w:rsidRPr="00C22758">
        <w:rPr>
          <w:rFonts w:ascii="Times New Roman" w:hAnsi="Times New Roman"/>
          <w:sz w:val="20"/>
          <w:szCs w:val="20"/>
          <w:lang w:val="uk-UA"/>
        </w:rPr>
        <w:t>Мета оцінки: визначення ринкової вартості об’єкта з метою продовження терміну дії договору оренди. Дата оцінки: 31.03.2020. Замовник: Регіональне відділення Фонду державного майна України по Київській, Черкаській та Чернігівській областях. Платник: ТОВ «КИЇВ ГРІН ЕНЕРДЖІ». Очікувана найбільша ціна надання послуг: 2800 грн. Подібними до об’єкта оцінки будуть вважатися: приміщення, частини будівель виробничого призначення.</w:t>
      </w:r>
    </w:p>
    <w:p w:rsidR="00301490" w:rsidRPr="00C22758" w:rsidRDefault="00301490" w:rsidP="0068350B">
      <w:pPr>
        <w:spacing w:after="0" w:line="240" w:lineRule="auto"/>
        <w:ind w:firstLine="567"/>
        <w:jc w:val="both"/>
        <w:rPr>
          <w:rFonts w:ascii="Times New Roman" w:hAnsi="Times New Roman"/>
          <w:sz w:val="20"/>
          <w:szCs w:val="20"/>
          <w:lang w:val="uk-UA"/>
        </w:rPr>
      </w:pPr>
      <w:r w:rsidRPr="00C22758">
        <w:rPr>
          <w:rFonts w:ascii="Times New Roman" w:hAnsi="Times New Roman"/>
          <w:b/>
          <w:color w:val="000000"/>
          <w:sz w:val="20"/>
          <w:szCs w:val="20"/>
          <w:lang w:val="uk-UA"/>
        </w:rPr>
        <w:t xml:space="preserve">2. </w:t>
      </w:r>
      <w:r w:rsidRPr="00C22758">
        <w:rPr>
          <w:rFonts w:ascii="Times New Roman" w:hAnsi="Times New Roman"/>
          <w:b/>
          <w:sz w:val="20"/>
          <w:szCs w:val="20"/>
          <w:lang w:val="uk-UA"/>
        </w:rPr>
        <w:t xml:space="preserve">Частина твердого покриття об’єкта «Автодороги і площадки» (інв. № 47449) загальною площею 45,0 кв.м, реєстровий номер за ЄРОДВ 20572069.442.НЛТНПД447, за адресою: Київська область, м. Бориспіль, Міжнародний аеропорт «Бориспіль» та перебуває на балансі ДП «МА «Бориспіль». </w:t>
      </w:r>
      <w:r w:rsidRPr="00C22758">
        <w:rPr>
          <w:rFonts w:ascii="Times New Roman" w:hAnsi="Times New Roman"/>
          <w:sz w:val="20"/>
          <w:szCs w:val="20"/>
          <w:lang w:val="uk-UA"/>
        </w:rPr>
        <w:t>Мета оцінки: визначення ринкової вартості об’єкта з метою продовження терміну дії договору оренди. Дата оцінки: 31.03.2020. Замовник: Регіональне відділення Фонду державного майна України по Київській, Черкаській та Чернігівській областях. Платник: ТОВ «КИЇВ ГРІН ЕНЕРДЖІ». Очікувана найбільша ціна надання послуг: 2800 грн. Подібними до об’єкта оцінки будуть вважатися: майданчики, замощення аналогічного функціонального призначення.</w:t>
      </w:r>
    </w:p>
    <w:p w:rsidR="00301490" w:rsidRPr="00C22758" w:rsidRDefault="00301490" w:rsidP="003E59F3">
      <w:pPr>
        <w:spacing w:after="0" w:line="240" w:lineRule="auto"/>
        <w:ind w:firstLine="567"/>
        <w:jc w:val="both"/>
        <w:rPr>
          <w:rFonts w:ascii="Times New Roman" w:hAnsi="Times New Roman"/>
          <w:sz w:val="20"/>
          <w:szCs w:val="20"/>
          <w:lang w:val="uk-UA"/>
        </w:rPr>
      </w:pPr>
      <w:r w:rsidRPr="00C22758">
        <w:rPr>
          <w:rFonts w:ascii="Times New Roman" w:hAnsi="Times New Roman"/>
          <w:b/>
          <w:color w:val="000000"/>
          <w:sz w:val="20"/>
          <w:szCs w:val="20"/>
          <w:lang w:val="uk-UA"/>
        </w:rPr>
        <w:t xml:space="preserve">3. </w:t>
      </w:r>
      <w:r w:rsidRPr="00C22758">
        <w:rPr>
          <w:rFonts w:ascii="Times New Roman" w:hAnsi="Times New Roman"/>
          <w:b/>
          <w:sz w:val="20"/>
          <w:szCs w:val="20"/>
          <w:lang w:val="uk-UA"/>
        </w:rPr>
        <w:t xml:space="preserve">Частина даху лабораторного корпусу площею 8,0 кв.м, що розташована за адресою: Київська область, Києво-Святошинський район, с. Лісники, спостережна станція астрономічної обсерваторії, та знаходиться на балансі КНУ ім. Т.Г.Шевченка. </w:t>
      </w:r>
      <w:r w:rsidRPr="00C22758">
        <w:rPr>
          <w:rFonts w:ascii="Times New Roman" w:hAnsi="Times New Roman"/>
          <w:sz w:val="20"/>
          <w:szCs w:val="20"/>
          <w:lang w:val="uk-UA"/>
        </w:rPr>
        <w:t>Мета оцінки: визначення ринкової вартості об’єкта з метою продовження терміну дії договору оренди. Дата оцінки: 31.03.2020. Замовник: Регіональне відділення Фонду державного майна України по Київській, Черкаській та Чернігівській областях. Платник: ТОВ «лайфселл». Очікувана найбільша ціна надання послуг: 2800 грн. Подібними до об’єкта оцінки будуть вважатися: споруди, передавальні пристрої, конструктивні частини будівель, призначені для їх розміщення.</w:t>
      </w:r>
    </w:p>
    <w:p w:rsidR="00301490" w:rsidRPr="00C22758" w:rsidRDefault="00301490" w:rsidP="0068350B">
      <w:pPr>
        <w:spacing w:after="0" w:line="240" w:lineRule="auto"/>
        <w:ind w:firstLine="567"/>
        <w:jc w:val="both"/>
        <w:rPr>
          <w:rFonts w:ascii="Times New Roman" w:hAnsi="Times New Roman"/>
          <w:sz w:val="20"/>
          <w:szCs w:val="20"/>
          <w:lang w:val="uk-UA"/>
        </w:rPr>
      </w:pPr>
      <w:r w:rsidRPr="00C22758">
        <w:rPr>
          <w:rFonts w:ascii="Times New Roman" w:hAnsi="Times New Roman"/>
          <w:b/>
          <w:color w:val="000000"/>
          <w:sz w:val="20"/>
          <w:szCs w:val="20"/>
          <w:lang w:val="uk-UA"/>
        </w:rPr>
        <w:t xml:space="preserve">4. </w:t>
      </w:r>
      <w:r w:rsidRPr="00C22758">
        <w:rPr>
          <w:rFonts w:ascii="Times New Roman" w:hAnsi="Times New Roman"/>
          <w:b/>
          <w:sz w:val="20"/>
          <w:szCs w:val="20"/>
          <w:lang w:val="uk-UA"/>
        </w:rPr>
        <w:t xml:space="preserve">Нежитлове приміщення №231 площею 12,3 кв.м на 2-му поверсі будівлі аеровокзалу терміналу «В», за адресою: Київська область, м. Бориспіль, Міжнародний аеропорт «Бориспіль» та обліковується на балансі ДП «МА «Бориспіль». </w:t>
      </w:r>
      <w:r w:rsidRPr="00C22758">
        <w:rPr>
          <w:rFonts w:ascii="Times New Roman" w:hAnsi="Times New Roman"/>
          <w:sz w:val="20"/>
          <w:szCs w:val="20"/>
          <w:lang w:val="uk-UA"/>
        </w:rPr>
        <w:t xml:space="preserve">Мета оцінки: визначення спеціальної вартості об’єкта з метою продовження терміну дії договору оренди. Дата оцінки: 31.03.2020. Замовник: Регіональне відділення Фонду державного майна України по Київській, Черкаській та Чернігівській областях. Платник: </w:t>
      </w:r>
      <w:r w:rsidRPr="00C22758">
        <w:rPr>
          <w:rFonts w:ascii="Times New Roman" w:hAnsi="Times New Roman"/>
          <w:lang w:val="uk-UA"/>
        </w:rPr>
        <w:t>Представництво «С.І.Т.А.»</w:t>
      </w:r>
      <w:r w:rsidRPr="00C22758">
        <w:rPr>
          <w:rFonts w:ascii="Times New Roman" w:hAnsi="Times New Roman"/>
          <w:sz w:val="20"/>
          <w:szCs w:val="20"/>
          <w:lang w:val="uk-UA"/>
        </w:rPr>
        <w:t xml:space="preserve">. </w:t>
      </w:r>
      <w:r w:rsidRPr="00C22758">
        <w:rPr>
          <w:rFonts w:ascii="Times New Roman" w:hAnsi="Times New Roman"/>
          <w:i/>
          <w:sz w:val="20"/>
          <w:szCs w:val="20"/>
          <w:u w:val="single"/>
          <w:lang w:val="uk-UA"/>
        </w:rPr>
        <w:t>Очікувана найбільша ціна надання послуг:</w:t>
      </w:r>
      <w:r w:rsidRPr="00C22758">
        <w:rPr>
          <w:rFonts w:ascii="Times New Roman" w:hAnsi="Times New Roman"/>
          <w:sz w:val="20"/>
          <w:szCs w:val="20"/>
          <w:lang w:val="uk-UA"/>
        </w:rPr>
        <w:t xml:space="preserve"> 2800 грн. Подібними до об’єкта оцінки будуть вважатися: приміщення, частини будівель адміністративного призначення.</w:t>
      </w:r>
    </w:p>
    <w:p w:rsidR="00301490" w:rsidRPr="00C22758" w:rsidRDefault="00301490" w:rsidP="0068350B">
      <w:pPr>
        <w:spacing w:after="0" w:line="240" w:lineRule="auto"/>
        <w:ind w:firstLine="567"/>
        <w:jc w:val="both"/>
        <w:rPr>
          <w:rFonts w:ascii="Times New Roman" w:hAnsi="Times New Roman"/>
          <w:sz w:val="20"/>
          <w:szCs w:val="20"/>
        </w:rPr>
      </w:pPr>
      <w:r w:rsidRPr="00C22758">
        <w:rPr>
          <w:rFonts w:ascii="Times New Roman" w:hAnsi="Times New Roman"/>
          <w:b/>
          <w:color w:val="000000"/>
          <w:sz w:val="20"/>
          <w:szCs w:val="20"/>
          <w:lang w:val="uk-UA"/>
        </w:rPr>
        <w:t xml:space="preserve">5. </w:t>
      </w:r>
      <w:r w:rsidRPr="00C22758">
        <w:rPr>
          <w:rFonts w:ascii="Times New Roman" w:hAnsi="Times New Roman"/>
          <w:b/>
          <w:sz w:val="20"/>
          <w:szCs w:val="20"/>
          <w:lang w:val="uk-UA"/>
        </w:rPr>
        <w:t xml:space="preserve">Приміщення №85 на 2-му поверсі бізнес-центру вантажного термінала (№ 47565) площею 16,1 кв.м, за адресою: Київська область, м. Бориспіль, Міжнародний аеропорт «Бориспіль» та обліковується на балансі ДП «МА «Бориспіль». </w:t>
      </w:r>
      <w:r w:rsidRPr="00C22758">
        <w:rPr>
          <w:rFonts w:ascii="Times New Roman" w:hAnsi="Times New Roman"/>
          <w:sz w:val="20"/>
          <w:szCs w:val="20"/>
          <w:lang w:val="uk-UA"/>
        </w:rPr>
        <w:t xml:space="preserve">Мета оцінки: визначення ринкової вартості об’єкта з метою продовження терміну дії договору оренди. Дата оцінки: 31.03.2020. Замовник: Регіональне відділення Фонду державного майна України по Київській, Черкаській та Чернігівській областях. Платник: </w:t>
      </w:r>
      <w:r w:rsidRPr="00C22758">
        <w:rPr>
          <w:rFonts w:ascii="Times New Roman" w:hAnsi="Times New Roman"/>
          <w:lang w:val="uk-UA"/>
        </w:rPr>
        <w:t>ТОВ «ГЮНСЕЛ»</w:t>
      </w:r>
      <w:r w:rsidRPr="00C22758">
        <w:rPr>
          <w:rFonts w:ascii="Times New Roman" w:hAnsi="Times New Roman"/>
          <w:sz w:val="20"/>
          <w:szCs w:val="20"/>
          <w:lang w:val="uk-UA"/>
        </w:rPr>
        <w:t xml:space="preserve">. </w:t>
      </w:r>
      <w:r w:rsidRPr="00C22758">
        <w:rPr>
          <w:rFonts w:ascii="Times New Roman" w:hAnsi="Times New Roman"/>
          <w:i/>
          <w:sz w:val="20"/>
          <w:szCs w:val="20"/>
          <w:u w:val="single"/>
          <w:lang w:val="uk-UA"/>
        </w:rPr>
        <w:t>Очікувана найбільша ціна надання послуг:</w:t>
      </w:r>
      <w:r w:rsidRPr="00C22758">
        <w:rPr>
          <w:rFonts w:ascii="Times New Roman" w:hAnsi="Times New Roman"/>
          <w:sz w:val="20"/>
          <w:szCs w:val="20"/>
          <w:lang w:val="uk-UA"/>
        </w:rPr>
        <w:t xml:space="preserve"> 2800 грн. Подібними до об’єкта оцінки будуть вважатися: приміщення, частини будівель адміністративного призначення .</w:t>
      </w:r>
    </w:p>
    <w:p w:rsidR="00301490" w:rsidRPr="00C22758" w:rsidRDefault="00301490" w:rsidP="0068350B">
      <w:pPr>
        <w:spacing w:after="0" w:line="240" w:lineRule="auto"/>
        <w:ind w:firstLine="567"/>
        <w:jc w:val="both"/>
        <w:rPr>
          <w:rFonts w:ascii="Times New Roman" w:hAnsi="Times New Roman"/>
          <w:sz w:val="20"/>
          <w:szCs w:val="20"/>
        </w:rPr>
      </w:pPr>
      <w:r w:rsidRPr="00C22758">
        <w:rPr>
          <w:rFonts w:ascii="Times New Roman" w:hAnsi="Times New Roman"/>
          <w:b/>
          <w:color w:val="000000"/>
          <w:sz w:val="20"/>
          <w:szCs w:val="20"/>
          <w:lang w:val="uk-UA"/>
        </w:rPr>
        <w:t xml:space="preserve">6. </w:t>
      </w:r>
      <w:r w:rsidRPr="00C22758">
        <w:rPr>
          <w:rFonts w:ascii="Times New Roman" w:hAnsi="Times New Roman"/>
          <w:b/>
          <w:sz w:val="20"/>
          <w:szCs w:val="20"/>
          <w:lang w:val="uk-UA"/>
        </w:rPr>
        <w:t xml:space="preserve">Частина приміщення №427 на 1-му поверсі пасажирського терміналу «D» площею 5,0 кв.м (інв. № 47578), за адресою: Київська область, м. Бориспіль, Міжнародний аеропорт «Бориспіль» та обліковується на балансі ДП «МА «Бориспіль». </w:t>
      </w:r>
      <w:r w:rsidRPr="00C22758">
        <w:rPr>
          <w:rFonts w:ascii="Times New Roman" w:hAnsi="Times New Roman"/>
          <w:sz w:val="20"/>
          <w:szCs w:val="20"/>
          <w:lang w:val="uk-UA"/>
        </w:rPr>
        <w:t xml:space="preserve">Мета оцінки: визначення спеціальної вартості об’єкта з метою продовження терміну дії договору оренди. Дата оцінки: 31.03.2020. Замовник: Регіональне відділення Фонду державного майна України по Київській, Черкаській та Чернігівській областях. Платник: </w:t>
      </w:r>
      <w:r w:rsidRPr="00C22758">
        <w:rPr>
          <w:rFonts w:ascii="Times New Roman" w:hAnsi="Times New Roman"/>
          <w:lang w:val="uk-UA"/>
        </w:rPr>
        <w:t>ПП «ОСТЕР КОМЕРЦ»</w:t>
      </w:r>
      <w:r w:rsidRPr="00C22758">
        <w:rPr>
          <w:rFonts w:ascii="Times New Roman" w:hAnsi="Times New Roman"/>
          <w:sz w:val="20"/>
          <w:szCs w:val="20"/>
          <w:lang w:val="uk-UA"/>
        </w:rPr>
        <w:t xml:space="preserve">. </w:t>
      </w:r>
      <w:r w:rsidRPr="00C22758">
        <w:rPr>
          <w:rFonts w:ascii="Times New Roman" w:hAnsi="Times New Roman"/>
          <w:i/>
          <w:sz w:val="20"/>
          <w:szCs w:val="20"/>
          <w:u w:val="single"/>
          <w:lang w:val="uk-UA"/>
        </w:rPr>
        <w:t>Очікувана найбільша ціна надання послуг:</w:t>
      </w:r>
      <w:r w:rsidRPr="00C22758">
        <w:rPr>
          <w:rFonts w:ascii="Times New Roman" w:hAnsi="Times New Roman"/>
          <w:sz w:val="20"/>
          <w:szCs w:val="20"/>
          <w:lang w:val="uk-UA"/>
        </w:rPr>
        <w:t xml:space="preserve"> 2800 грн. Подібними до об’єкта оцінки будуть вважатися: приміщення, частини будівель торгівельного призначення.</w:t>
      </w:r>
    </w:p>
    <w:p w:rsidR="00301490" w:rsidRPr="00C22758" w:rsidRDefault="00301490" w:rsidP="0068350B">
      <w:pPr>
        <w:spacing w:after="0" w:line="240" w:lineRule="auto"/>
        <w:ind w:firstLine="567"/>
        <w:jc w:val="both"/>
        <w:rPr>
          <w:rFonts w:ascii="Times New Roman" w:hAnsi="Times New Roman"/>
          <w:sz w:val="20"/>
          <w:szCs w:val="20"/>
        </w:rPr>
      </w:pPr>
      <w:r w:rsidRPr="00C22758">
        <w:rPr>
          <w:rFonts w:ascii="Times New Roman" w:hAnsi="Times New Roman"/>
          <w:b/>
          <w:color w:val="000000"/>
          <w:sz w:val="20"/>
          <w:szCs w:val="20"/>
          <w:lang w:val="uk-UA"/>
        </w:rPr>
        <w:t xml:space="preserve">7. </w:t>
      </w:r>
      <w:r w:rsidRPr="00C22758">
        <w:rPr>
          <w:rFonts w:ascii="Times New Roman" w:hAnsi="Times New Roman"/>
          <w:b/>
          <w:sz w:val="20"/>
          <w:szCs w:val="20"/>
          <w:lang w:val="uk-UA"/>
        </w:rPr>
        <w:t xml:space="preserve">Частина приміщення в підвалі аеровокзалу терміналу «В», площею 5,12 кв.м, за адресою: Київська область, м. Бориспіль, Міжнародний аеропорт «Бориспіль» та обліковується на балансі ДП «МА «Бориспіль». </w:t>
      </w:r>
      <w:r w:rsidRPr="00C22758">
        <w:rPr>
          <w:rFonts w:ascii="Times New Roman" w:hAnsi="Times New Roman"/>
          <w:sz w:val="20"/>
          <w:szCs w:val="20"/>
          <w:lang w:val="uk-UA"/>
        </w:rPr>
        <w:t xml:space="preserve">Мета оцінки: визначення спеціальної вартості об’єкта з метою продовження терміну дії договору оренди. Дата оцінки: 31.03.2020. Замовник: Регіональне відділення Фонду державного майна України по Київській, Черкаській та Чернігівській областях. Платник: </w:t>
      </w:r>
      <w:r w:rsidRPr="00C22758">
        <w:rPr>
          <w:rFonts w:ascii="Times New Roman" w:hAnsi="Times New Roman"/>
          <w:lang w:val="uk-UA"/>
        </w:rPr>
        <w:t>ПрАТ «ДАТАГРУП»</w:t>
      </w:r>
      <w:r w:rsidRPr="00C22758">
        <w:rPr>
          <w:rFonts w:ascii="Times New Roman" w:hAnsi="Times New Roman"/>
          <w:sz w:val="20"/>
          <w:szCs w:val="20"/>
          <w:lang w:val="uk-UA"/>
        </w:rPr>
        <w:t xml:space="preserve"> </w:t>
      </w:r>
      <w:r w:rsidRPr="00C22758">
        <w:rPr>
          <w:rFonts w:ascii="Times New Roman" w:hAnsi="Times New Roman"/>
          <w:i/>
          <w:sz w:val="20"/>
          <w:szCs w:val="20"/>
          <w:u w:val="single"/>
          <w:lang w:val="uk-UA"/>
        </w:rPr>
        <w:t>Очікувана найбільша ціна надання послуг:</w:t>
      </w:r>
      <w:r w:rsidRPr="00C22758">
        <w:rPr>
          <w:rFonts w:ascii="Times New Roman" w:hAnsi="Times New Roman"/>
          <w:sz w:val="20"/>
          <w:szCs w:val="20"/>
          <w:lang w:val="uk-UA"/>
        </w:rPr>
        <w:t xml:space="preserve"> 2800 грн. Подібними до об’єкта оцінки будуть вважатися: приміщення, частини будівель адміністративного призначення.</w:t>
      </w:r>
    </w:p>
    <w:p w:rsidR="00301490" w:rsidRPr="00C22758" w:rsidRDefault="00301490" w:rsidP="00C1552F">
      <w:pPr>
        <w:spacing w:after="0" w:line="240" w:lineRule="auto"/>
        <w:ind w:firstLine="567"/>
        <w:jc w:val="both"/>
        <w:rPr>
          <w:rFonts w:ascii="Times New Roman" w:hAnsi="Times New Roman"/>
          <w:sz w:val="20"/>
          <w:szCs w:val="20"/>
        </w:rPr>
      </w:pPr>
      <w:r w:rsidRPr="00C22758">
        <w:rPr>
          <w:rFonts w:ascii="Times New Roman" w:hAnsi="Times New Roman"/>
          <w:b/>
          <w:color w:val="000000"/>
          <w:sz w:val="20"/>
          <w:szCs w:val="20"/>
          <w:lang w:val="uk-UA"/>
        </w:rPr>
        <w:t xml:space="preserve">8. </w:t>
      </w:r>
      <w:r w:rsidRPr="00C22758">
        <w:rPr>
          <w:rFonts w:ascii="Times New Roman" w:hAnsi="Times New Roman"/>
          <w:b/>
          <w:sz w:val="20"/>
          <w:szCs w:val="20"/>
          <w:lang w:val="uk-UA"/>
        </w:rPr>
        <w:t xml:space="preserve">Частина даху будівлі терміналу «В» загальною площею 18,0 кв.м, за адресою: Київська область, м. Бориспіль, Міжнародний аеропорт «Бориспіль» та обліковується на балансі ДП «МА «Бориспіль». </w:t>
      </w:r>
      <w:r w:rsidRPr="00C22758">
        <w:rPr>
          <w:rFonts w:ascii="Times New Roman" w:hAnsi="Times New Roman"/>
          <w:sz w:val="20"/>
          <w:szCs w:val="20"/>
          <w:lang w:val="uk-UA"/>
        </w:rPr>
        <w:t xml:space="preserve">Мета оцінки: визначення спеціальної вартості об’єкта з метою продовження терміну дії договору оренди. Дата оцінки: 31.03.2020. Замовник: Регіональне відділення Фонду державного майна України по Київській, Черкаській та Чернігівській областях. Платник: </w:t>
      </w:r>
      <w:r w:rsidRPr="00C22758">
        <w:rPr>
          <w:rFonts w:ascii="Times New Roman" w:hAnsi="Times New Roman"/>
          <w:lang w:val="uk-UA"/>
        </w:rPr>
        <w:t>ТОВ «лайфселл»</w:t>
      </w:r>
      <w:r w:rsidRPr="00C22758">
        <w:rPr>
          <w:rFonts w:ascii="Times New Roman" w:hAnsi="Times New Roman"/>
          <w:sz w:val="20"/>
          <w:szCs w:val="20"/>
          <w:lang w:val="uk-UA"/>
        </w:rPr>
        <w:t xml:space="preserve"> </w:t>
      </w:r>
      <w:r w:rsidRPr="00C22758">
        <w:rPr>
          <w:rFonts w:ascii="Times New Roman" w:hAnsi="Times New Roman"/>
          <w:i/>
          <w:sz w:val="20"/>
          <w:szCs w:val="20"/>
          <w:u w:val="single"/>
          <w:lang w:val="uk-UA"/>
        </w:rPr>
        <w:t>Очікувана найбільша ціна надання послуг:</w:t>
      </w:r>
      <w:r w:rsidRPr="00C22758">
        <w:rPr>
          <w:rFonts w:ascii="Times New Roman" w:hAnsi="Times New Roman"/>
          <w:sz w:val="20"/>
          <w:szCs w:val="20"/>
          <w:lang w:val="uk-UA"/>
        </w:rPr>
        <w:t xml:space="preserve"> 2800 грн. Подібними до об’єкта оцінки будуть вважатися: споруди, передавальні пристрої, конструктивні частини будівель, призначені для їх розміщення.</w:t>
      </w:r>
    </w:p>
    <w:p w:rsidR="00301490" w:rsidRPr="00C22758" w:rsidRDefault="00301490" w:rsidP="00C1552F">
      <w:pPr>
        <w:spacing w:after="0" w:line="240" w:lineRule="auto"/>
        <w:ind w:firstLine="567"/>
        <w:jc w:val="both"/>
        <w:rPr>
          <w:rFonts w:ascii="Times New Roman" w:hAnsi="Times New Roman"/>
          <w:sz w:val="20"/>
          <w:szCs w:val="20"/>
        </w:rPr>
      </w:pPr>
      <w:r w:rsidRPr="00C22758">
        <w:rPr>
          <w:rFonts w:ascii="Times New Roman" w:hAnsi="Times New Roman"/>
          <w:b/>
          <w:color w:val="000000"/>
          <w:sz w:val="20"/>
          <w:szCs w:val="20"/>
          <w:lang w:val="uk-UA"/>
        </w:rPr>
        <w:t xml:space="preserve">9. </w:t>
      </w:r>
      <w:r w:rsidRPr="00C22758">
        <w:rPr>
          <w:rFonts w:ascii="Times New Roman" w:hAnsi="Times New Roman"/>
          <w:b/>
          <w:sz w:val="20"/>
          <w:szCs w:val="20"/>
          <w:lang w:val="uk-UA"/>
        </w:rPr>
        <w:t xml:space="preserve">Нежитлове приміщення №90 площею 25,0 кв.м на 2-му поверсі бізнес-центру вантажного термінала (інв. № 47565), за адресою: Київська область, м. Бориспіль, Міжнародний аеропорт «Бориспіль» та обліковується на балансі ДП «МА «Бориспіль». </w:t>
      </w:r>
      <w:r w:rsidRPr="00C22758">
        <w:rPr>
          <w:rFonts w:ascii="Times New Roman" w:hAnsi="Times New Roman"/>
          <w:sz w:val="20"/>
          <w:szCs w:val="20"/>
          <w:lang w:val="uk-UA"/>
        </w:rPr>
        <w:t xml:space="preserve">Мета оцінки: визначення ринкова вартості об’єкта з метою продовження терміну дії договору оренди. Дата оцінки: 31.03.2020. Замовник: Регіональне відділення Фонду державного майна України по Київській, Черкаській та Чернігівській областях. Платник: </w:t>
      </w:r>
      <w:r w:rsidRPr="00C22758">
        <w:rPr>
          <w:rFonts w:ascii="Times New Roman" w:hAnsi="Times New Roman"/>
          <w:lang w:val="uk-UA"/>
        </w:rPr>
        <w:t>ДП «Квенбергер Логістикс УКР»</w:t>
      </w:r>
      <w:r w:rsidRPr="00C22758">
        <w:rPr>
          <w:rFonts w:ascii="Times New Roman" w:hAnsi="Times New Roman"/>
          <w:sz w:val="20"/>
          <w:szCs w:val="20"/>
          <w:lang w:val="uk-UA"/>
        </w:rPr>
        <w:t xml:space="preserve"> </w:t>
      </w:r>
      <w:r w:rsidRPr="00C22758">
        <w:rPr>
          <w:rFonts w:ascii="Times New Roman" w:hAnsi="Times New Roman"/>
          <w:i/>
          <w:sz w:val="20"/>
          <w:szCs w:val="20"/>
          <w:u w:val="single"/>
          <w:lang w:val="uk-UA"/>
        </w:rPr>
        <w:t>Очікувана найбільша ціна надання послуг:</w:t>
      </w:r>
      <w:r w:rsidRPr="00C22758">
        <w:rPr>
          <w:rFonts w:ascii="Times New Roman" w:hAnsi="Times New Roman"/>
          <w:sz w:val="20"/>
          <w:szCs w:val="20"/>
          <w:lang w:val="uk-UA"/>
        </w:rPr>
        <w:t xml:space="preserve"> 2800 грн. Подібними до об’єкта оцінки будуть вважатися: приміщення, частини будівель адміністративного призначення.</w:t>
      </w:r>
    </w:p>
    <w:p w:rsidR="00301490" w:rsidRPr="00C22758" w:rsidRDefault="00301490" w:rsidP="00C1552F">
      <w:pPr>
        <w:spacing w:after="0" w:line="240" w:lineRule="auto"/>
        <w:ind w:firstLine="567"/>
        <w:jc w:val="both"/>
        <w:rPr>
          <w:rFonts w:ascii="Times New Roman" w:hAnsi="Times New Roman"/>
          <w:sz w:val="20"/>
          <w:szCs w:val="20"/>
          <w:lang w:val="uk-UA"/>
        </w:rPr>
      </w:pPr>
      <w:r w:rsidRPr="00C22758">
        <w:rPr>
          <w:rFonts w:ascii="Times New Roman" w:hAnsi="Times New Roman"/>
          <w:b/>
          <w:color w:val="000000"/>
          <w:sz w:val="20"/>
          <w:szCs w:val="20"/>
          <w:lang w:val="uk-UA"/>
        </w:rPr>
        <w:t xml:space="preserve">10. </w:t>
      </w:r>
      <w:r w:rsidRPr="00C22758">
        <w:rPr>
          <w:rFonts w:ascii="Times New Roman" w:hAnsi="Times New Roman"/>
          <w:b/>
          <w:sz w:val="20"/>
          <w:szCs w:val="20"/>
          <w:lang w:val="uk-UA"/>
        </w:rPr>
        <w:t xml:space="preserve">Частина приміщення у фойє навчального корпусу №1 (інв. № 10310001, реєстровий номер за ЄРОДВ 04543387.1.ИГЯКЧБ001) площею 1,0 кв.м, за адресою: Київська область, м. Переяслав, вул. Сухомлинського, 30, та перебуває на балансі ДВНЗ «Переяслав-Хмельницький державний педагогічний університет імені Григорія Сковороди». </w:t>
      </w:r>
      <w:r w:rsidRPr="00C22758">
        <w:rPr>
          <w:rFonts w:ascii="Times New Roman" w:hAnsi="Times New Roman"/>
          <w:sz w:val="20"/>
          <w:szCs w:val="20"/>
          <w:lang w:val="uk-UA"/>
        </w:rPr>
        <w:t xml:space="preserve">Мета оцінки: визначення ринкова вартості об’єкта з метою продовження терміну дії договору оренди. Дата оцінки: 31.03.2020. Замовник: Регіональне відділення Фонду державного майна України по Київській, Черкаській та Чернігівській областях. Платник: </w:t>
      </w:r>
      <w:r w:rsidRPr="00C22758">
        <w:rPr>
          <w:rFonts w:ascii="Times New Roman" w:hAnsi="Times New Roman"/>
          <w:lang w:val="uk-UA"/>
        </w:rPr>
        <w:t>АТ «Ощадбанк»</w:t>
      </w:r>
      <w:r w:rsidRPr="00C22758">
        <w:rPr>
          <w:rFonts w:ascii="Times New Roman" w:hAnsi="Times New Roman"/>
          <w:sz w:val="20"/>
          <w:szCs w:val="20"/>
          <w:lang w:val="uk-UA"/>
        </w:rPr>
        <w:t xml:space="preserve"> </w:t>
      </w:r>
      <w:r w:rsidRPr="00C22758">
        <w:rPr>
          <w:rFonts w:ascii="Times New Roman" w:hAnsi="Times New Roman"/>
          <w:i/>
          <w:sz w:val="20"/>
          <w:szCs w:val="20"/>
          <w:u w:val="single"/>
          <w:lang w:val="uk-UA"/>
        </w:rPr>
        <w:t>Очікувана найбільша ціна надання послуг:</w:t>
      </w:r>
      <w:r w:rsidRPr="00C22758">
        <w:rPr>
          <w:rFonts w:ascii="Times New Roman" w:hAnsi="Times New Roman"/>
          <w:sz w:val="20"/>
          <w:szCs w:val="20"/>
          <w:lang w:val="uk-UA"/>
        </w:rPr>
        <w:t xml:space="preserve"> 2800 грн. Подібними до об’єкта оцінки будуть вважатися: приміщення, частини будівель для розміщення банкоматів на інших автоматів</w:t>
      </w:r>
    </w:p>
    <w:p w:rsidR="00301490" w:rsidRPr="00C22758" w:rsidRDefault="00301490" w:rsidP="001D210C">
      <w:pPr>
        <w:spacing w:after="0" w:line="240" w:lineRule="auto"/>
        <w:ind w:firstLine="567"/>
        <w:jc w:val="both"/>
        <w:rPr>
          <w:rFonts w:ascii="Times New Roman" w:hAnsi="Times New Roman"/>
          <w:sz w:val="20"/>
          <w:szCs w:val="20"/>
        </w:rPr>
      </w:pPr>
      <w:r w:rsidRPr="00C22758">
        <w:rPr>
          <w:rFonts w:ascii="Times New Roman" w:hAnsi="Times New Roman"/>
          <w:b/>
          <w:color w:val="000000"/>
          <w:sz w:val="20"/>
          <w:szCs w:val="20"/>
          <w:lang w:val="uk-UA"/>
        </w:rPr>
        <w:t xml:space="preserve">11. </w:t>
      </w:r>
      <w:r w:rsidRPr="00C22758">
        <w:rPr>
          <w:rFonts w:ascii="Times New Roman" w:hAnsi="Times New Roman"/>
          <w:b/>
          <w:sz w:val="20"/>
          <w:szCs w:val="20"/>
          <w:lang w:val="uk-UA"/>
        </w:rPr>
        <w:t xml:space="preserve">Частина майданчика під встановлення металевої щогли на залізобетонній опорі, загальною площею 12,21 кв.м, за адресою: Київська область, Бородянський р-н, перегін Бородянка-Спартак, 68-й км, пк.9 та перебуває на балансі Відокремленого підрозділу Київської дистанції колії ДТГО «Південно-Західна залізниця». </w:t>
      </w:r>
      <w:r w:rsidRPr="00C22758">
        <w:rPr>
          <w:rFonts w:ascii="Times New Roman" w:hAnsi="Times New Roman"/>
          <w:sz w:val="20"/>
          <w:szCs w:val="20"/>
          <w:lang w:val="uk-UA"/>
        </w:rPr>
        <w:t xml:space="preserve">Мета оцінки: визначення ринкова вартості об’єкта з метою продовження терміну дії договору оренди. Дата оцінки: 31.03.2020. Замовник: Регіональне відділення Фонду державного майна України по Київській, Черкаській та Чернігівській областях. Платник: </w:t>
      </w:r>
      <w:r w:rsidRPr="00C22758">
        <w:rPr>
          <w:rFonts w:ascii="Times New Roman" w:hAnsi="Times New Roman"/>
          <w:lang w:val="uk-UA"/>
        </w:rPr>
        <w:t>ТОВ «ЛОКО ДІДЖІТАЛ»</w:t>
      </w:r>
      <w:r w:rsidRPr="00C22758">
        <w:rPr>
          <w:rFonts w:ascii="Times New Roman" w:hAnsi="Times New Roman"/>
          <w:sz w:val="20"/>
          <w:szCs w:val="20"/>
          <w:lang w:val="uk-UA"/>
        </w:rPr>
        <w:t xml:space="preserve"> </w:t>
      </w:r>
      <w:r w:rsidRPr="00C22758">
        <w:rPr>
          <w:rFonts w:ascii="Times New Roman" w:hAnsi="Times New Roman"/>
          <w:i/>
          <w:sz w:val="20"/>
          <w:szCs w:val="20"/>
          <w:u w:val="single"/>
          <w:lang w:val="uk-UA"/>
        </w:rPr>
        <w:t>Очікувана найбільша ціна надання послуг:</w:t>
      </w:r>
      <w:r w:rsidRPr="00C22758">
        <w:rPr>
          <w:rFonts w:ascii="Times New Roman" w:hAnsi="Times New Roman"/>
          <w:sz w:val="20"/>
          <w:szCs w:val="20"/>
          <w:lang w:val="uk-UA"/>
        </w:rPr>
        <w:t xml:space="preserve"> 2800 грн. Подібними до об’єкта оцінки будуть вважатися: споруди, зокрема аналогічного функціонального призначення.</w:t>
      </w:r>
    </w:p>
    <w:p w:rsidR="00301490" w:rsidRPr="00C22758" w:rsidRDefault="00301490" w:rsidP="001D210C">
      <w:pPr>
        <w:spacing w:after="0" w:line="240" w:lineRule="auto"/>
        <w:ind w:firstLine="567"/>
        <w:jc w:val="both"/>
        <w:rPr>
          <w:rFonts w:ascii="Times New Roman" w:hAnsi="Times New Roman"/>
          <w:sz w:val="20"/>
          <w:szCs w:val="20"/>
        </w:rPr>
      </w:pPr>
      <w:r w:rsidRPr="00C22758">
        <w:rPr>
          <w:rFonts w:ascii="Times New Roman" w:hAnsi="Times New Roman"/>
          <w:b/>
          <w:color w:val="000000"/>
          <w:sz w:val="20"/>
          <w:szCs w:val="20"/>
          <w:lang w:val="uk-UA"/>
        </w:rPr>
        <w:t xml:space="preserve">12. </w:t>
      </w:r>
      <w:r w:rsidRPr="00C22758">
        <w:rPr>
          <w:rFonts w:ascii="Times New Roman" w:hAnsi="Times New Roman"/>
          <w:b/>
          <w:sz w:val="20"/>
          <w:szCs w:val="20"/>
          <w:lang w:val="uk-UA"/>
        </w:rPr>
        <w:t xml:space="preserve">Нежитлове приміщення на 1-му поверсі нежитлової будівлі загальною площею </w:t>
      </w:r>
      <w:smartTag w:uri="urn:schemas-microsoft-com:office:smarttags" w:element="metricconverter">
        <w:smartTagPr>
          <w:attr w:name="ProductID" w:val="8,50 кв. м"/>
        </w:smartTagPr>
        <w:r w:rsidRPr="00C22758">
          <w:rPr>
            <w:rFonts w:ascii="Times New Roman" w:hAnsi="Times New Roman"/>
            <w:b/>
            <w:sz w:val="20"/>
            <w:szCs w:val="20"/>
            <w:lang w:val="uk-UA"/>
          </w:rPr>
          <w:t>8,50 кв. м</w:t>
        </w:r>
      </w:smartTag>
      <w:r w:rsidRPr="00C22758">
        <w:rPr>
          <w:rFonts w:ascii="Times New Roman" w:hAnsi="Times New Roman"/>
          <w:b/>
          <w:sz w:val="20"/>
          <w:szCs w:val="20"/>
          <w:lang w:val="uk-UA"/>
        </w:rPr>
        <w:t xml:space="preserve">, за адресою: Київська обл., м. Бровари, вул. Воїнів Інтернаціоналістів, 6 та перебуває на балансі Бортницького міжрайонного управління водного господарства ім. М. А. Гаркуші. </w:t>
      </w:r>
      <w:r w:rsidRPr="00C22758">
        <w:rPr>
          <w:rFonts w:ascii="Times New Roman" w:hAnsi="Times New Roman"/>
          <w:sz w:val="20"/>
          <w:szCs w:val="20"/>
          <w:lang w:val="uk-UA"/>
        </w:rPr>
        <w:t xml:space="preserve">Мета оцінки: визначення ринкова вартості об’єкта з метою продовження терміну дії договору оренди. Дата оцінки: 31.03.2020. Замовник: Регіональне відділення Фонду державного майна України по Київській, Черкаській та Чернігівській областях. Платник: </w:t>
      </w:r>
      <w:r w:rsidRPr="00C22758">
        <w:rPr>
          <w:rFonts w:ascii="Times New Roman" w:hAnsi="Times New Roman"/>
          <w:lang w:val="uk-UA"/>
        </w:rPr>
        <w:t>ТОВ «ВЕД-ПРОФ»</w:t>
      </w:r>
      <w:r w:rsidRPr="00C22758">
        <w:rPr>
          <w:rFonts w:ascii="Times New Roman" w:hAnsi="Times New Roman"/>
          <w:sz w:val="20"/>
          <w:szCs w:val="20"/>
          <w:lang w:val="uk-UA"/>
        </w:rPr>
        <w:t xml:space="preserve"> </w:t>
      </w:r>
      <w:r w:rsidRPr="00C22758">
        <w:rPr>
          <w:rFonts w:ascii="Times New Roman" w:hAnsi="Times New Roman"/>
          <w:i/>
          <w:sz w:val="20"/>
          <w:szCs w:val="20"/>
          <w:u w:val="single"/>
          <w:lang w:val="uk-UA"/>
        </w:rPr>
        <w:t>Очікувана найбільша ціна надання послуг:</w:t>
      </w:r>
      <w:r w:rsidRPr="00C22758">
        <w:rPr>
          <w:rFonts w:ascii="Times New Roman" w:hAnsi="Times New Roman"/>
          <w:sz w:val="20"/>
          <w:szCs w:val="20"/>
          <w:lang w:val="uk-UA"/>
        </w:rPr>
        <w:t xml:space="preserve"> 2800 грн. Подібними до об’єкта оцінки будуть вважатися: приміщення, частини будівель адміністративного  призначення.</w:t>
      </w:r>
    </w:p>
    <w:p w:rsidR="00301490" w:rsidRPr="00C22758" w:rsidRDefault="00301490" w:rsidP="001D210C">
      <w:pPr>
        <w:spacing w:after="0" w:line="240" w:lineRule="auto"/>
        <w:ind w:firstLine="567"/>
        <w:jc w:val="both"/>
        <w:rPr>
          <w:rFonts w:ascii="Times New Roman" w:hAnsi="Times New Roman"/>
          <w:sz w:val="20"/>
          <w:szCs w:val="20"/>
        </w:rPr>
      </w:pPr>
      <w:r w:rsidRPr="00C22758">
        <w:rPr>
          <w:rFonts w:ascii="Times New Roman" w:hAnsi="Times New Roman"/>
          <w:b/>
          <w:color w:val="000000"/>
          <w:sz w:val="20"/>
          <w:szCs w:val="20"/>
          <w:lang w:val="uk-UA"/>
        </w:rPr>
        <w:t xml:space="preserve">13. </w:t>
      </w:r>
      <w:r w:rsidRPr="00C22758">
        <w:rPr>
          <w:rFonts w:ascii="Times New Roman" w:hAnsi="Times New Roman"/>
          <w:b/>
          <w:sz w:val="20"/>
          <w:szCs w:val="20"/>
          <w:lang w:val="uk-UA"/>
        </w:rPr>
        <w:t xml:space="preserve">Нежитлове виробниче приміщення загальною площею 72,9 кв. м, за адресою: Київська область, м. Біла Церква, вул. Павліченко, 65 та перебуває на балансі ГУ статистики у Київській області. </w:t>
      </w:r>
      <w:r w:rsidRPr="00C22758">
        <w:rPr>
          <w:rFonts w:ascii="Times New Roman" w:hAnsi="Times New Roman"/>
          <w:sz w:val="20"/>
          <w:szCs w:val="20"/>
          <w:lang w:val="uk-UA"/>
        </w:rPr>
        <w:t xml:space="preserve">Мета оцінки: визначення ринкова вартості об’єкта з метою продовження терміну дії договору оренди. Дата оцінки: 31.03.2020. Замовник: Регіональне відділення Фонду державного майна України по Київській, Черкаській та Чернігівській областях. Платник: </w:t>
      </w:r>
      <w:r w:rsidRPr="00C22758">
        <w:rPr>
          <w:rFonts w:ascii="Times New Roman" w:hAnsi="Times New Roman"/>
          <w:lang w:val="uk-UA"/>
        </w:rPr>
        <w:t>ТОВ «Техноком»</w:t>
      </w:r>
      <w:r w:rsidRPr="00C22758">
        <w:rPr>
          <w:rFonts w:ascii="Times New Roman" w:hAnsi="Times New Roman"/>
          <w:sz w:val="20"/>
          <w:szCs w:val="20"/>
          <w:lang w:val="uk-UA"/>
        </w:rPr>
        <w:t xml:space="preserve"> </w:t>
      </w:r>
      <w:r w:rsidRPr="00C22758">
        <w:rPr>
          <w:rFonts w:ascii="Times New Roman" w:hAnsi="Times New Roman"/>
          <w:i/>
          <w:sz w:val="20"/>
          <w:szCs w:val="20"/>
          <w:u w:val="single"/>
          <w:lang w:val="uk-UA"/>
        </w:rPr>
        <w:t>Очікувана найбільша ціна надання послуг:</w:t>
      </w:r>
      <w:r w:rsidRPr="00C22758">
        <w:rPr>
          <w:rFonts w:ascii="Times New Roman" w:hAnsi="Times New Roman"/>
          <w:sz w:val="20"/>
          <w:szCs w:val="20"/>
          <w:lang w:val="uk-UA"/>
        </w:rPr>
        <w:t xml:space="preserve"> 2800 грн. Подібними до об’єкта оцінки будуть вважатися: приміщення, частини будівель адміністративного та торгівельного призначення.</w:t>
      </w:r>
    </w:p>
    <w:p w:rsidR="00301490" w:rsidRPr="00C22758" w:rsidRDefault="00301490" w:rsidP="001D210C">
      <w:pPr>
        <w:spacing w:after="0" w:line="240" w:lineRule="auto"/>
        <w:ind w:firstLine="567"/>
        <w:jc w:val="both"/>
        <w:rPr>
          <w:rFonts w:ascii="Times New Roman" w:hAnsi="Times New Roman"/>
          <w:sz w:val="20"/>
          <w:szCs w:val="20"/>
          <w:lang w:val="uk-UA"/>
        </w:rPr>
      </w:pPr>
      <w:r w:rsidRPr="00C22758">
        <w:rPr>
          <w:rFonts w:ascii="Times New Roman" w:hAnsi="Times New Roman"/>
          <w:b/>
          <w:color w:val="000000"/>
          <w:sz w:val="20"/>
          <w:szCs w:val="20"/>
          <w:lang w:val="uk-UA"/>
        </w:rPr>
        <w:t xml:space="preserve">14. </w:t>
      </w:r>
      <w:r w:rsidRPr="00C22758">
        <w:rPr>
          <w:rFonts w:ascii="Times New Roman" w:hAnsi="Times New Roman"/>
          <w:b/>
          <w:sz w:val="20"/>
          <w:szCs w:val="20"/>
          <w:lang w:val="uk-UA"/>
        </w:rPr>
        <w:t xml:space="preserve">Нежитлові приміщення відділення поштового зв’язку № 17 загальною площею 34,7 кв.м, за адресою: Київська область, м. Біла Церква, бульвар Олександрійський, 43 та перебувають на балансі Київської міської дирекції ПАТ «Укрпошта». </w:t>
      </w:r>
      <w:r w:rsidRPr="00C22758">
        <w:rPr>
          <w:rFonts w:ascii="Times New Roman" w:hAnsi="Times New Roman"/>
          <w:sz w:val="20"/>
          <w:szCs w:val="20"/>
          <w:lang w:val="uk-UA"/>
        </w:rPr>
        <w:t xml:space="preserve">Мета оцінки: визначення ринкова вартості об’єкта з метою продовження терміну дії договору оренди. Дата оцінки: 31.03.2020. Замовник: Регіональне відділення Фонду державного майна України по Київській, Черкаській та Чернігівській областях. Платник: </w:t>
      </w:r>
      <w:r w:rsidRPr="00C22758">
        <w:rPr>
          <w:rFonts w:ascii="Times New Roman" w:hAnsi="Times New Roman"/>
          <w:lang w:val="uk-UA"/>
        </w:rPr>
        <w:t xml:space="preserve">ФО-П Куліш Олена Львівна </w:t>
      </w:r>
      <w:r w:rsidRPr="00C22758">
        <w:rPr>
          <w:rFonts w:ascii="Times New Roman" w:hAnsi="Times New Roman"/>
          <w:i/>
          <w:sz w:val="20"/>
          <w:szCs w:val="20"/>
          <w:u w:val="single"/>
          <w:lang w:val="uk-UA"/>
        </w:rPr>
        <w:t>Очікувана найбільша ціна надання послуг:</w:t>
      </w:r>
      <w:r w:rsidRPr="00C22758">
        <w:rPr>
          <w:rFonts w:ascii="Times New Roman" w:hAnsi="Times New Roman"/>
          <w:sz w:val="20"/>
          <w:szCs w:val="20"/>
          <w:lang w:val="uk-UA"/>
        </w:rPr>
        <w:t xml:space="preserve"> 2800 грн. Подібними до об’єкта оцінки будуть вважатися: приміщення, частини будівель адміністративного та торгівельного призначення.</w:t>
      </w:r>
    </w:p>
    <w:p w:rsidR="00301490" w:rsidRPr="00C22758" w:rsidRDefault="00301490" w:rsidP="00D3142A">
      <w:pPr>
        <w:spacing w:after="0" w:line="240" w:lineRule="auto"/>
        <w:ind w:firstLine="567"/>
        <w:jc w:val="both"/>
        <w:rPr>
          <w:rFonts w:ascii="Times New Roman" w:hAnsi="Times New Roman"/>
          <w:sz w:val="20"/>
          <w:szCs w:val="20"/>
          <w:lang w:val="uk-UA"/>
        </w:rPr>
      </w:pPr>
      <w:r w:rsidRPr="00C22758">
        <w:rPr>
          <w:rFonts w:ascii="Times New Roman" w:hAnsi="Times New Roman"/>
          <w:b/>
          <w:color w:val="000000"/>
          <w:sz w:val="20"/>
          <w:szCs w:val="20"/>
          <w:lang w:val="uk-UA"/>
        </w:rPr>
        <w:t>15. Нежитлове п</w:t>
      </w:r>
      <w:r w:rsidRPr="00C22758">
        <w:rPr>
          <w:rFonts w:ascii="Times New Roman" w:hAnsi="Times New Roman"/>
          <w:b/>
          <w:sz w:val="20"/>
          <w:szCs w:val="20"/>
          <w:lang w:val="uk-UA"/>
        </w:rPr>
        <w:t xml:space="preserve">риміщення, площею 16,4 кв. м, за адресою: Київська обл., м. Українка, вул. Зв'язку, 1 та перебуває на балансі Київської міської дирекції ПАТ «Укрпошта». </w:t>
      </w:r>
      <w:r w:rsidRPr="00C22758">
        <w:rPr>
          <w:rFonts w:ascii="Times New Roman" w:hAnsi="Times New Roman"/>
          <w:sz w:val="20"/>
          <w:szCs w:val="20"/>
          <w:lang w:val="uk-UA"/>
        </w:rPr>
        <w:t xml:space="preserve">Мета оцінки: визначення ринкової вартості об’єкта з метою продовження терміну дії договору оренди. Дата оцінки: 31.03.2020. Замовник: Регіональне відділення Фонду державного майна України по Київській, Черкаській та Чернігівській областях. Платник: ФО-П Шиян В.В. </w:t>
      </w:r>
      <w:r w:rsidRPr="00C22758">
        <w:rPr>
          <w:rFonts w:ascii="Times New Roman" w:hAnsi="Times New Roman"/>
          <w:i/>
          <w:sz w:val="20"/>
          <w:szCs w:val="20"/>
          <w:u w:val="single"/>
          <w:lang w:val="uk-UA"/>
        </w:rPr>
        <w:t>Очікувана найбільша ціна надання послуг:</w:t>
      </w:r>
      <w:r w:rsidRPr="00C22758">
        <w:rPr>
          <w:rFonts w:ascii="Times New Roman" w:hAnsi="Times New Roman"/>
          <w:sz w:val="20"/>
          <w:szCs w:val="20"/>
          <w:lang w:val="uk-UA"/>
        </w:rPr>
        <w:t xml:space="preserve"> 3640 грн. Подібними до об’єкта оцінки будуть вважатися: приміщення, частини будівель адміністративного призначення.</w:t>
      </w:r>
    </w:p>
    <w:p w:rsidR="00301490" w:rsidRPr="00C22758" w:rsidRDefault="00301490" w:rsidP="00D3142A">
      <w:pPr>
        <w:spacing w:after="0" w:line="240" w:lineRule="auto"/>
        <w:ind w:firstLine="567"/>
        <w:jc w:val="both"/>
        <w:rPr>
          <w:rFonts w:ascii="Times New Roman" w:hAnsi="Times New Roman"/>
          <w:sz w:val="20"/>
          <w:szCs w:val="20"/>
          <w:lang w:val="uk-UA"/>
        </w:rPr>
      </w:pPr>
      <w:r w:rsidRPr="00C22758">
        <w:rPr>
          <w:rFonts w:ascii="Times New Roman" w:hAnsi="Times New Roman"/>
          <w:b/>
          <w:color w:val="000000"/>
          <w:sz w:val="20"/>
          <w:szCs w:val="20"/>
          <w:lang w:val="uk-UA"/>
        </w:rPr>
        <w:t>16. Частина нежитлових п</w:t>
      </w:r>
      <w:r w:rsidRPr="00C22758">
        <w:rPr>
          <w:rFonts w:ascii="Times New Roman" w:hAnsi="Times New Roman"/>
          <w:b/>
          <w:sz w:val="20"/>
          <w:szCs w:val="20"/>
          <w:lang w:val="uk-UA"/>
        </w:rPr>
        <w:t xml:space="preserve">риміщень в будівлі ЦТЕ №2 (Техбудівля №2) площею 100,44 кв. м, за адресою: Київська обл., м. Переяслав, вул. О.Богданова, 9 та перебуває на балансі КП «Укрспецзв'язок». </w:t>
      </w:r>
      <w:r w:rsidRPr="00C22758">
        <w:rPr>
          <w:rFonts w:ascii="Times New Roman" w:hAnsi="Times New Roman"/>
          <w:sz w:val="20"/>
          <w:szCs w:val="20"/>
          <w:lang w:val="uk-UA"/>
        </w:rPr>
        <w:t xml:space="preserve">Мета оцінки: визначення ринкової вартості об’єкта з метою продовження терміну дії договору оренди. Дата оцінки: 31.03.2020. Замовник: Регіональне відділення Фонду державного майна України по Київській, Черкаській та Чернігівській областях. Платник: ПАТ «Розрахунковий центр з обслуговування договорів на фінансових ринках». </w:t>
      </w:r>
      <w:r w:rsidRPr="00C22758">
        <w:rPr>
          <w:rFonts w:ascii="Times New Roman" w:hAnsi="Times New Roman"/>
          <w:i/>
          <w:sz w:val="20"/>
          <w:szCs w:val="20"/>
          <w:u w:val="single"/>
          <w:lang w:val="uk-UA"/>
        </w:rPr>
        <w:t>Очікувана найбільша ціна надання послуг:</w:t>
      </w:r>
      <w:r w:rsidRPr="00C22758">
        <w:rPr>
          <w:rFonts w:ascii="Times New Roman" w:hAnsi="Times New Roman"/>
          <w:sz w:val="20"/>
          <w:szCs w:val="20"/>
          <w:lang w:val="uk-UA"/>
        </w:rPr>
        <w:t xml:space="preserve"> 3640 грн. Подібними до об’єкта оцінки будуть вважатися: приміщення, частини будівель адміністративного призначення.</w:t>
      </w:r>
    </w:p>
    <w:p w:rsidR="00301490" w:rsidRPr="00C22758" w:rsidRDefault="00301490" w:rsidP="000907B3">
      <w:pPr>
        <w:spacing w:after="0" w:line="240" w:lineRule="auto"/>
        <w:ind w:firstLine="567"/>
        <w:jc w:val="both"/>
        <w:rPr>
          <w:rFonts w:ascii="Times New Roman" w:hAnsi="Times New Roman"/>
          <w:sz w:val="20"/>
          <w:szCs w:val="20"/>
        </w:rPr>
      </w:pPr>
      <w:r w:rsidRPr="00C22758">
        <w:rPr>
          <w:rFonts w:ascii="Times New Roman" w:hAnsi="Times New Roman"/>
          <w:b/>
          <w:color w:val="000000"/>
          <w:sz w:val="20"/>
          <w:szCs w:val="20"/>
          <w:lang w:val="uk-UA"/>
        </w:rPr>
        <w:t>17. Частина п</w:t>
      </w:r>
      <w:r w:rsidRPr="00C22758">
        <w:rPr>
          <w:rFonts w:ascii="Times New Roman" w:hAnsi="Times New Roman"/>
          <w:b/>
          <w:sz w:val="20"/>
          <w:szCs w:val="20"/>
          <w:lang w:val="uk-UA"/>
        </w:rPr>
        <w:t>риміщення (інв. №10310002) площею 150,0 кв. м в будівлі «Гараж на 10 легкових автомобілів»;  ч</w:t>
      </w:r>
      <w:r w:rsidRPr="00C22758">
        <w:rPr>
          <w:rFonts w:ascii="Times New Roman" w:hAnsi="Times New Roman"/>
          <w:b/>
          <w:color w:val="000000"/>
          <w:sz w:val="20"/>
          <w:szCs w:val="20"/>
          <w:lang w:val="uk-UA"/>
        </w:rPr>
        <w:t>астина п</w:t>
      </w:r>
      <w:r w:rsidRPr="00C22758">
        <w:rPr>
          <w:rFonts w:ascii="Times New Roman" w:hAnsi="Times New Roman"/>
          <w:b/>
          <w:sz w:val="20"/>
          <w:szCs w:val="20"/>
          <w:lang w:val="uk-UA"/>
        </w:rPr>
        <w:t xml:space="preserve">риміщення (інв. №10310104) площею 77,0 кв. м в будівлі «Гараж на 10 легкових автомобілів»; частина приміщення (інв. №10310062) площею 58,0 кв.м в будівлі «Майстерня цегляна», що знаходяться за адресою: Київська обл., Вишгородський р-н, с. Сухолуччя, вул. Леніна, 2 та перебувають на балансі Дніпровсько-Тетерівського державного лісомисливського господарства. </w:t>
      </w:r>
      <w:r w:rsidRPr="00C22758">
        <w:rPr>
          <w:rFonts w:ascii="Times New Roman" w:hAnsi="Times New Roman"/>
          <w:sz w:val="20"/>
          <w:szCs w:val="20"/>
          <w:lang w:val="uk-UA"/>
        </w:rPr>
        <w:t xml:space="preserve">Мета оцінки: визначення ринкової вартості об’єкта з метою продовження терміну дії договору оренди. Дата оцінки: 31.03.2020. Замовник: Регіональне відділення Фонду державного майна України по Київській, Черкаській та Чернігівській областях. Платник: ГО «Товариство мисливців та рибалок «КЕДР». </w:t>
      </w:r>
      <w:r w:rsidRPr="00C22758">
        <w:rPr>
          <w:rFonts w:ascii="Times New Roman" w:hAnsi="Times New Roman"/>
          <w:i/>
          <w:sz w:val="20"/>
          <w:szCs w:val="20"/>
          <w:u w:val="single"/>
          <w:lang w:val="uk-UA"/>
        </w:rPr>
        <w:t>Очікувана найбільша ціна надання послуг:</w:t>
      </w:r>
      <w:r w:rsidRPr="00C22758">
        <w:rPr>
          <w:rFonts w:ascii="Times New Roman" w:hAnsi="Times New Roman"/>
          <w:sz w:val="20"/>
          <w:szCs w:val="20"/>
          <w:lang w:val="uk-UA"/>
        </w:rPr>
        <w:t xml:space="preserve"> 3640 грн. Подібними до об’єкта оцінки будуть вважатися: приміщення, частини будівель виробничого, складського призначення .</w:t>
      </w:r>
    </w:p>
    <w:p w:rsidR="00301490" w:rsidRPr="00C22758" w:rsidRDefault="00301490" w:rsidP="0010002E">
      <w:pPr>
        <w:spacing w:after="0" w:line="240" w:lineRule="auto"/>
        <w:ind w:firstLine="567"/>
        <w:jc w:val="both"/>
        <w:rPr>
          <w:rFonts w:ascii="Times New Roman" w:hAnsi="Times New Roman"/>
          <w:sz w:val="20"/>
          <w:szCs w:val="20"/>
        </w:rPr>
      </w:pPr>
    </w:p>
    <w:p w:rsidR="00301490" w:rsidRPr="00C22758" w:rsidRDefault="00301490" w:rsidP="0010002E">
      <w:pPr>
        <w:shd w:val="clear" w:color="auto" w:fill="FFFFFF"/>
        <w:spacing w:after="0" w:line="240" w:lineRule="auto"/>
        <w:ind w:firstLine="561"/>
        <w:jc w:val="both"/>
        <w:textAlignment w:val="baseline"/>
        <w:rPr>
          <w:rFonts w:ascii="Times New Roman" w:hAnsi="Times New Roman"/>
          <w:b/>
          <w:color w:val="000000"/>
          <w:sz w:val="24"/>
          <w:szCs w:val="24"/>
          <w:lang w:val="uk-UA"/>
        </w:rPr>
      </w:pPr>
      <w:r w:rsidRPr="00C22758">
        <w:rPr>
          <w:rFonts w:ascii="Times New Roman" w:hAnsi="Times New Roman"/>
          <w:b/>
          <w:sz w:val="24"/>
          <w:szCs w:val="24"/>
          <w:lang w:val="uk-UA"/>
        </w:rPr>
        <w:t>Учасникам конкурсу необхідно подати до Регіонального відділення Фонду державного майна України  по Київській, Черкаській та Чернігівській областях конкурсну документацію,</w:t>
      </w:r>
      <w:r w:rsidRPr="00C22758">
        <w:rPr>
          <w:rFonts w:ascii="Times New Roman" w:hAnsi="Times New Roman"/>
          <w:b/>
          <w:color w:val="0000FF"/>
          <w:sz w:val="24"/>
          <w:szCs w:val="24"/>
          <w:lang w:val="uk-UA"/>
        </w:rPr>
        <w:t xml:space="preserve"> </w:t>
      </w:r>
      <w:r w:rsidRPr="00C22758">
        <w:rPr>
          <w:rFonts w:ascii="Times New Roman" w:hAnsi="Times New Roman"/>
          <w:b/>
          <w:sz w:val="24"/>
          <w:szCs w:val="24"/>
          <w:lang w:val="uk-UA"/>
        </w:rPr>
        <w:t xml:space="preserve">яка </w:t>
      </w:r>
      <w:r w:rsidRPr="00C22758">
        <w:rPr>
          <w:rFonts w:ascii="Times New Roman" w:hAnsi="Times New Roman"/>
          <w:b/>
          <w:color w:val="000000"/>
          <w:sz w:val="24"/>
          <w:szCs w:val="24"/>
          <w:lang w:val="uk-UA"/>
        </w:rPr>
        <w:t xml:space="preserve">відповідно до Положення про конкурсний відбір суб’єктів оціночної діяльності, затвердженого наказом Фонду державного майна України від 31.12.2015 № 2075, зареєстрованим в Міністерстві юстиції України 15.01.2016 №60/28190 в редакції, затвердженій  наказом </w:t>
      </w:r>
      <w:r w:rsidRPr="00C22758">
        <w:rPr>
          <w:rFonts w:ascii="Times New Roman" w:hAnsi="Times New Roman"/>
          <w:b/>
          <w:sz w:val="24"/>
          <w:szCs w:val="24"/>
          <w:lang w:val="uk-UA"/>
        </w:rPr>
        <w:t>Фонду державного майна України</w:t>
      </w:r>
      <w:r w:rsidRPr="00C22758">
        <w:rPr>
          <w:rFonts w:ascii="Times New Roman" w:hAnsi="Times New Roman"/>
          <w:b/>
          <w:color w:val="000000"/>
          <w:sz w:val="24"/>
          <w:szCs w:val="24"/>
          <w:lang w:val="uk-UA"/>
        </w:rPr>
        <w:t xml:space="preserve">  від 16.01.2018  за № 47, зареєстрованим в  Міністерстві юстиції України 20.02.2018 за № 198/31650 (далі – Положення) складається із:</w:t>
      </w:r>
    </w:p>
    <w:p w:rsidR="00301490" w:rsidRPr="00C22758" w:rsidRDefault="00301490" w:rsidP="0010002E">
      <w:pPr>
        <w:numPr>
          <w:ilvl w:val="0"/>
          <w:numId w:val="1"/>
        </w:numPr>
        <w:shd w:val="clear" w:color="auto" w:fill="FFFFFF"/>
        <w:spacing w:after="0" w:line="240" w:lineRule="auto"/>
        <w:jc w:val="both"/>
        <w:textAlignment w:val="baseline"/>
        <w:rPr>
          <w:rFonts w:ascii="Times New Roman" w:hAnsi="Times New Roman"/>
          <w:color w:val="000000"/>
          <w:sz w:val="24"/>
          <w:szCs w:val="24"/>
          <w:lang w:val="uk-UA"/>
        </w:rPr>
      </w:pPr>
      <w:r w:rsidRPr="00C22758">
        <w:rPr>
          <w:rFonts w:ascii="Times New Roman" w:hAnsi="Times New Roman"/>
          <w:color w:val="000000"/>
          <w:sz w:val="24"/>
          <w:szCs w:val="24"/>
          <w:lang w:val="uk-UA"/>
        </w:rPr>
        <w:t>підтвердних документів;</w:t>
      </w:r>
    </w:p>
    <w:p w:rsidR="00301490" w:rsidRPr="00C22758" w:rsidRDefault="00301490" w:rsidP="0010002E">
      <w:pPr>
        <w:shd w:val="clear" w:color="auto" w:fill="FFFFFF"/>
        <w:spacing w:after="0" w:line="240" w:lineRule="auto"/>
        <w:ind w:firstLine="448"/>
        <w:jc w:val="both"/>
        <w:textAlignment w:val="baseline"/>
        <w:rPr>
          <w:rFonts w:ascii="Times New Roman" w:hAnsi="Times New Roman"/>
          <w:color w:val="000000"/>
          <w:sz w:val="24"/>
          <w:szCs w:val="24"/>
          <w:lang w:val="uk-UA"/>
        </w:rPr>
      </w:pPr>
      <w:r w:rsidRPr="00C22758">
        <w:rPr>
          <w:rFonts w:ascii="Times New Roman" w:hAnsi="Times New Roman"/>
          <w:color w:val="000000"/>
          <w:sz w:val="24"/>
          <w:szCs w:val="24"/>
          <w:lang w:val="uk-UA"/>
        </w:rPr>
        <w:t>- конкурсних пропозицій щодо ціни виконання робіт з оцінки, калькуляції витрат, пов’язаних з виконанням таких робіт, а також строку виконання робіт (у календарних днях), якщо він не був визначений в інформації про проведення конкурсу, запечатаних в окремому конверті;</w:t>
      </w:r>
    </w:p>
    <w:p w:rsidR="00301490" w:rsidRPr="00C22758" w:rsidRDefault="00301490" w:rsidP="0010002E">
      <w:pPr>
        <w:shd w:val="clear" w:color="auto" w:fill="FFFFFF"/>
        <w:spacing w:after="0" w:line="240" w:lineRule="auto"/>
        <w:ind w:firstLine="448"/>
        <w:jc w:val="both"/>
        <w:textAlignment w:val="baseline"/>
        <w:rPr>
          <w:rFonts w:ascii="Times New Roman" w:hAnsi="Times New Roman"/>
          <w:color w:val="000000"/>
          <w:sz w:val="24"/>
          <w:szCs w:val="24"/>
          <w:lang w:val="uk-UA"/>
        </w:rPr>
      </w:pPr>
      <w:r w:rsidRPr="00C22758">
        <w:rPr>
          <w:rFonts w:ascii="Times New Roman" w:hAnsi="Times New Roman"/>
          <w:color w:val="000000"/>
          <w:sz w:val="24"/>
          <w:szCs w:val="24"/>
          <w:lang w:val="uk-UA"/>
        </w:rPr>
        <w:t>- документи щодо практичного досвіду виконання робіт з оцінки разом із заповненою інформацією щодо досвіду претендента та оцінювачів, які будуть залучені до виконання робіт з оцінки майна (експертної грошової оцінки земельної ділянки) та підписання звіту про оцінку майна (експертну грошову оцінку земельної ділянки) (</w:t>
      </w:r>
      <w:hyperlink r:id="rId5" w:anchor="n156" w:history="1">
        <w:r w:rsidRPr="00C22758">
          <w:rPr>
            <w:rFonts w:ascii="Times New Roman" w:hAnsi="Times New Roman"/>
            <w:color w:val="006600"/>
            <w:sz w:val="24"/>
            <w:szCs w:val="24"/>
            <w:u w:val="single"/>
            <w:lang w:val="uk-UA"/>
          </w:rPr>
          <w:t xml:space="preserve">додаток </w:t>
        </w:r>
      </w:hyperlink>
      <w:r w:rsidRPr="00C22758">
        <w:rPr>
          <w:rFonts w:ascii="Times New Roman" w:hAnsi="Times New Roman"/>
          <w:color w:val="000000"/>
          <w:sz w:val="24"/>
          <w:szCs w:val="24"/>
          <w:lang w:val="uk-UA"/>
        </w:rPr>
        <w:t>3 до Положення).</w:t>
      </w:r>
    </w:p>
    <w:p w:rsidR="00301490" w:rsidRPr="00C22758" w:rsidRDefault="00301490" w:rsidP="0010002E">
      <w:pPr>
        <w:shd w:val="clear" w:color="auto" w:fill="FFFFFF"/>
        <w:spacing w:after="0" w:line="240" w:lineRule="auto"/>
        <w:ind w:firstLine="448"/>
        <w:jc w:val="both"/>
        <w:textAlignment w:val="baseline"/>
        <w:rPr>
          <w:rFonts w:ascii="Times New Roman" w:hAnsi="Times New Roman"/>
          <w:color w:val="000000"/>
          <w:sz w:val="24"/>
          <w:szCs w:val="24"/>
          <w:lang w:val="uk-UA"/>
        </w:rPr>
      </w:pPr>
      <w:r w:rsidRPr="00C22758">
        <w:rPr>
          <w:rFonts w:ascii="Times New Roman" w:hAnsi="Times New Roman"/>
          <w:color w:val="000000"/>
          <w:sz w:val="24"/>
          <w:szCs w:val="24"/>
          <w:lang w:val="uk-UA"/>
        </w:rPr>
        <w:t>До підтвердних документів, поданих на конкурс, належать:</w:t>
      </w:r>
    </w:p>
    <w:p w:rsidR="00301490" w:rsidRPr="00C22758" w:rsidRDefault="00301490" w:rsidP="0010002E">
      <w:pPr>
        <w:shd w:val="clear" w:color="auto" w:fill="FFFFFF"/>
        <w:spacing w:after="0" w:line="240" w:lineRule="auto"/>
        <w:ind w:firstLine="448"/>
        <w:jc w:val="both"/>
        <w:textAlignment w:val="baseline"/>
        <w:rPr>
          <w:rFonts w:ascii="Times New Roman" w:hAnsi="Times New Roman"/>
          <w:color w:val="000000"/>
          <w:sz w:val="24"/>
          <w:szCs w:val="24"/>
          <w:lang w:val="uk-UA"/>
        </w:rPr>
      </w:pPr>
      <w:r w:rsidRPr="00C22758">
        <w:rPr>
          <w:rFonts w:ascii="Times New Roman" w:hAnsi="Times New Roman"/>
          <w:color w:val="000000"/>
          <w:sz w:val="24"/>
          <w:szCs w:val="24"/>
          <w:lang w:val="uk-UA"/>
        </w:rPr>
        <w:t>- заява про участь у конкурсі з відбору суб’єктів оціночної діяльності за встановленою формою (</w:t>
      </w:r>
      <w:hyperlink r:id="rId6" w:anchor="n162" w:history="1">
        <w:r w:rsidRPr="00C22758">
          <w:rPr>
            <w:rFonts w:ascii="Times New Roman" w:hAnsi="Times New Roman"/>
            <w:color w:val="006600"/>
            <w:sz w:val="24"/>
            <w:szCs w:val="24"/>
            <w:u w:val="single"/>
            <w:lang w:val="uk-UA"/>
          </w:rPr>
          <w:t>додаток 4</w:t>
        </w:r>
      </w:hyperlink>
      <w:r w:rsidRPr="00C22758">
        <w:rPr>
          <w:rFonts w:ascii="Times New Roman" w:hAnsi="Times New Roman"/>
          <w:color w:val="000000"/>
          <w:sz w:val="24"/>
          <w:szCs w:val="24"/>
          <w:lang w:val="uk-UA"/>
        </w:rPr>
        <w:t xml:space="preserve"> до Положення);</w:t>
      </w:r>
    </w:p>
    <w:p w:rsidR="00301490" w:rsidRPr="00C22758" w:rsidRDefault="00301490" w:rsidP="0010002E">
      <w:pPr>
        <w:shd w:val="clear" w:color="auto" w:fill="FFFFFF"/>
        <w:spacing w:after="0" w:line="240" w:lineRule="auto"/>
        <w:ind w:firstLine="448"/>
        <w:jc w:val="both"/>
        <w:textAlignment w:val="baseline"/>
        <w:rPr>
          <w:rFonts w:ascii="Times New Roman" w:hAnsi="Times New Roman"/>
          <w:color w:val="000000"/>
          <w:sz w:val="24"/>
          <w:szCs w:val="24"/>
          <w:lang w:val="uk-UA"/>
        </w:rPr>
      </w:pPr>
      <w:r w:rsidRPr="00C22758">
        <w:rPr>
          <w:rFonts w:ascii="Times New Roman" w:hAnsi="Times New Roman"/>
          <w:color w:val="000000"/>
          <w:sz w:val="24"/>
          <w:szCs w:val="24"/>
          <w:lang w:val="uk-UA"/>
        </w:rPr>
        <w:t>-письмова згода керівника суб’єкта оціночної діяльності, що має дозвіл на провадження діяльності, пов’язаної з державною таємницею, і залучається претендентом (у разі необхідності);</w:t>
      </w:r>
    </w:p>
    <w:p w:rsidR="00301490" w:rsidRPr="00C22758" w:rsidRDefault="00301490" w:rsidP="0010002E">
      <w:pPr>
        <w:shd w:val="clear" w:color="auto" w:fill="FFFFFF"/>
        <w:spacing w:after="0" w:line="240" w:lineRule="auto"/>
        <w:ind w:firstLine="448"/>
        <w:jc w:val="both"/>
        <w:textAlignment w:val="baseline"/>
        <w:rPr>
          <w:rFonts w:ascii="Times New Roman" w:hAnsi="Times New Roman"/>
          <w:color w:val="000000"/>
          <w:sz w:val="24"/>
          <w:szCs w:val="24"/>
          <w:lang w:val="uk-UA"/>
        </w:rPr>
      </w:pPr>
      <w:r w:rsidRPr="00C22758">
        <w:rPr>
          <w:rFonts w:ascii="Times New Roman" w:hAnsi="Times New Roman"/>
          <w:color w:val="000000"/>
          <w:sz w:val="24"/>
          <w:szCs w:val="24"/>
          <w:lang w:val="uk-UA"/>
        </w:rPr>
        <w:t>інформація про претендента (</w:t>
      </w:r>
      <w:hyperlink r:id="rId7" w:anchor="n164" w:history="1">
        <w:r w:rsidRPr="00C22758">
          <w:rPr>
            <w:rFonts w:ascii="Times New Roman" w:hAnsi="Times New Roman"/>
            <w:color w:val="006600"/>
            <w:sz w:val="24"/>
            <w:szCs w:val="24"/>
            <w:u w:val="single"/>
            <w:lang w:val="uk-UA"/>
          </w:rPr>
          <w:t>додаток 5</w:t>
        </w:r>
      </w:hyperlink>
      <w:r w:rsidRPr="00C22758">
        <w:rPr>
          <w:rFonts w:ascii="Times New Roman" w:hAnsi="Times New Roman"/>
          <w:color w:val="000000"/>
          <w:sz w:val="24"/>
          <w:szCs w:val="24"/>
          <w:lang w:val="uk-UA"/>
        </w:rPr>
        <w:t xml:space="preserve"> до Положення).</w:t>
      </w:r>
    </w:p>
    <w:p w:rsidR="00301490" w:rsidRPr="00C22758" w:rsidRDefault="00301490" w:rsidP="0010002E">
      <w:pPr>
        <w:shd w:val="clear" w:color="auto" w:fill="FFFFFF"/>
        <w:spacing w:after="0" w:line="240" w:lineRule="auto"/>
        <w:ind w:firstLine="448"/>
        <w:jc w:val="both"/>
        <w:textAlignment w:val="baseline"/>
        <w:rPr>
          <w:rFonts w:ascii="Times New Roman" w:hAnsi="Times New Roman"/>
          <w:color w:val="000000"/>
          <w:sz w:val="24"/>
          <w:szCs w:val="24"/>
          <w:lang w:val="uk-UA"/>
        </w:rPr>
      </w:pPr>
      <w:r w:rsidRPr="00C22758">
        <w:rPr>
          <w:rFonts w:ascii="Times New Roman" w:hAnsi="Times New Roman"/>
          <w:color w:val="000000"/>
          <w:sz w:val="24"/>
          <w:szCs w:val="24"/>
          <w:lang w:val="uk-UA"/>
        </w:rPr>
        <w:t>Вимоги до учасників конкурсу: оцінювачі повинні мати кваліфікаційні свідоцтва (кваліфікаційні документи), які відповідають об’єкту оцінки та загальний стаж професійної діяльності яких з оцінки майна становить не менше 3 років.</w:t>
      </w:r>
    </w:p>
    <w:p w:rsidR="00301490" w:rsidRPr="00C22758" w:rsidRDefault="00301490" w:rsidP="0010002E">
      <w:pPr>
        <w:spacing w:after="0" w:line="240" w:lineRule="auto"/>
        <w:ind w:firstLine="709"/>
        <w:jc w:val="both"/>
        <w:rPr>
          <w:rFonts w:ascii="Times New Roman" w:hAnsi="Times New Roman"/>
          <w:sz w:val="24"/>
          <w:szCs w:val="24"/>
          <w:lang w:val="uk-UA"/>
        </w:rPr>
      </w:pPr>
      <w:r w:rsidRPr="00C22758">
        <w:rPr>
          <w:rFonts w:ascii="Times New Roman" w:hAnsi="Times New Roman"/>
          <w:sz w:val="24"/>
          <w:szCs w:val="24"/>
          <w:lang w:val="uk-UA"/>
        </w:rPr>
        <w:t xml:space="preserve">Конкурсна документація подається </w:t>
      </w:r>
      <w:r w:rsidRPr="00C22758">
        <w:rPr>
          <w:rFonts w:ascii="Times New Roman" w:hAnsi="Times New Roman"/>
          <w:sz w:val="24"/>
          <w:szCs w:val="24"/>
          <w:u w:val="single"/>
          <w:lang w:val="uk-UA"/>
        </w:rPr>
        <w:t>по кожному об’єкту окремо</w:t>
      </w:r>
      <w:r w:rsidRPr="00C22758">
        <w:rPr>
          <w:rFonts w:ascii="Times New Roman" w:hAnsi="Times New Roman"/>
          <w:sz w:val="24"/>
          <w:szCs w:val="24"/>
          <w:lang w:val="uk-UA"/>
        </w:rPr>
        <w:t xml:space="preserve"> у запечатаному конверті з описом підтвердних документів та обов’язковим зазначенням об’єкту на який подається конкурсна документація, що містяться в конверті  до відділу управління персоналом та проходження державної служби Регіональне відділення Фонду державного майна України  по Київській, Черкаській та Чернігівській областях не пізніше, ніж за чотири робочі дні до оголошеної дати проведення конкурсу (включно), за адресою: м. Київ, просп. Голосіївський, 50, кім. 612.</w:t>
      </w:r>
    </w:p>
    <w:p w:rsidR="00301490" w:rsidRPr="00C22758" w:rsidRDefault="00301490" w:rsidP="0010002E">
      <w:pPr>
        <w:spacing w:after="0" w:line="240" w:lineRule="auto"/>
        <w:ind w:firstLine="709"/>
        <w:jc w:val="both"/>
        <w:rPr>
          <w:rFonts w:ascii="Times New Roman" w:hAnsi="Times New Roman"/>
          <w:sz w:val="24"/>
          <w:szCs w:val="24"/>
          <w:lang w:val="uk-UA"/>
        </w:rPr>
      </w:pPr>
      <w:r w:rsidRPr="00C22758">
        <w:rPr>
          <w:rFonts w:ascii="Times New Roman" w:hAnsi="Times New Roman"/>
          <w:sz w:val="24"/>
          <w:szCs w:val="24"/>
          <w:lang w:val="uk-UA"/>
        </w:rPr>
        <w:t>Конкурс відбудеться 16.04.2020р. за адресою: м. Київ, просп. Голосіївський, 50  (Регіональне відділення Фонду державного майна України  по Київській, Черкаській та Чернігівській областях) об 11:00, кім. 606, телефон  для довідок 200-25-29.</w:t>
      </w:r>
    </w:p>
    <w:p w:rsidR="00301490" w:rsidRPr="00C22758" w:rsidRDefault="00301490" w:rsidP="00C3455A">
      <w:pPr>
        <w:tabs>
          <w:tab w:val="left" w:pos="180"/>
        </w:tabs>
        <w:spacing w:after="0" w:line="360" w:lineRule="auto"/>
        <w:contextualSpacing/>
        <w:rPr>
          <w:rFonts w:ascii="Times New Roman" w:hAnsi="Times New Roman"/>
          <w:sz w:val="20"/>
          <w:szCs w:val="20"/>
          <w:lang w:val="uk-UA"/>
        </w:rPr>
      </w:pPr>
    </w:p>
    <w:p w:rsidR="00301490" w:rsidRPr="00C22758" w:rsidRDefault="00301490" w:rsidP="0011440B">
      <w:pPr>
        <w:tabs>
          <w:tab w:val="left" w:pos="180"/>
        </w:tabs>
        <w:spacing w:after="0" w:line="360" w:lineRule="auto"/>
        <w:ind w:left="181"/>
        <w:contextualSpacing/>
        <w:rPr>
          <w:rFonts w:ascii="Times New Roman" w:hAnsi="Times New Roman"/>
          <w:sz w:val="20"/>
          <w:szCs w:val="20"/>
          <w:lang w:val="uk-UA"/>
        </w:rPr>
      </w:pPr>
      <w:r w:rsidRPr="00C22758">
        <w:rPr>
          <w:rFonts w:ascii="Times New Roman" w:hAnsi="Times New Roman"/>
          <w:sz w:val="20"/>
          <w:szCs w:val="20"/>
          <w:lang w:val="uk-UA"/>
        </w:rPr>
        <w:t>Наталія СТЕПАНОВА</w:t>
      </w:r>
    </w:p>
    <w:p w:rsidR="00301490" w:rsidRPr="00C22758" w:rsidRDefault="00301490" w:rsidP="0010002E">
      <w:pPr>
        <w:tabs>
          <w:tab w:val="left" w:pos="180"/>
        </w:tabs>
        <w:spacing w:after="0" w:line="360" w:lineRule="auto"/>
        <w:ind w:left="181"/>
        <w:contextualSpacing/>
        <w:rPr>
          <w:rFonts w:ascii="Times New Roman" w:hAnsi="Times New Roman"/>
          <w:sz w:val="20"/>
          <w:szCs w:val="20"/>
          <w:lang w:val="uk-UA"/>
        </w:rPr>
      </w:pPr>
      <w:r w:rsidRPr="00C22758">
        <w:rPr>
          <w:rFonts w:ascii="Times New Roman" w:hAnsi="Times New Roman"/>
          <w:sz w:val="20"/>
          <w:szCs w:val="20"/>
          <w:lang w:val="uk-UA"/>
        </w:rPr>
        <w:sym w:font="Wingdings 2" w:char="F027"/>
      </w:r>
      <w:r w:rsidRPr="00C22758">
        <w:rPr>
          <w:rFonts w:ascii="Times New Roman" w:hAnsi="Times New Roman"/>
          <w:sz w:val="20"/>
          <w:szCs w:val="20"/>
          <w:lang w:val="uk-UA"/>
        </w:rPr>
        <w:t xml:space="preserve"> 200-25-29</w:t>
      </w:r>
    </w:p>
    <w:p w:rsidR="00301490" w:rsidRPr="00C22758" w:rsidRDefault="00301490" w:rsidP="0010002E">
      <w:pPr>
        <w:tabs>
          <w:tab w:val="left" w:pos="180"/>
        </w:tabs>
        <w:spacing w:after="0" w:line="360" w:lineRule="auto"/>
        <w:ind w:left="181"/>
        <w:contextualSpacing/>
        <w:rPr>
          <w:rFonts w:ascii="Times New Roman" w:hAnsi="Times New Roman"/>
          <w:sz w:val="20"/>
          <w:szCs w:val="20"/>
          <w:lang w:val="uk-UA"/>
        </w:rPr>
      </w:pPr>
      <w:r w:rsidRPr="00C22758">
        <w:rPr>
          <w:rFonts w:ascii="Times New Roman" w:hAnsi="Times New Roman"/>
          <w:sz w:val="20"/>
          <w:szCs w:val="20"/>
          <w:lang w:val="uk-UA"/>
        </w:rPr>
        <w:t>Ярослав СУПРУН</w:t>
      </w:r>
    </w:p>
    <w:sectPr w:rsidR="00301490" w:rsidRPr="00C22758" w:rsidSect="001324C7">
      <w:pgSz w:w="11906" w:h="16838"/>
      <w:pgMar w:top="719" w:right="850" w:bottom="71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E1356D"/>
    <w:multiLevelType w:val="hybridMultilevel"/>
    <w:tmpl w:val="8DD21E04"/>
    <w:lvl w:ilvl="0" w:tplc="C6B474DC">
      <w:numFmt w:val="bullet"/>
      <w:lvlText w:val="-"/>
      <w:lvlJc w:val="left"/>
      <w:pPr>
        <w:ind w:left="808"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0002E"/>
    <w:rsid w:val="00021A6E"/>
    <w:rsid w:val="00032D25"/>
    <w:rsid w:val="00033C93"/>
    <w:rsid w:val="0003507B"/>
    <w:rsid w:val="00054382"/>
    <w:rsid w:val="000555B3"/>
    <w:rsid w:val="00067524"/>
    <w:rsid w:val="00085343"/>
    <w:rsid w:val="000902C5"/>
    <w:rsid w:val="000907B3"/>
    <w:rsid w:val="0009180B"/>
    <w:rsid w:val="000943B2"/>
    <w:rsid w:val="000A32E0"/>
    <w:rsid w:val="000B347D"/>
    <w:rsid w:val="000D47E5"/>
    <w:rsid w:val="0010002E"/>
    <w:rsid w:val="001013AE"/>
    <w:rsid w:val="001137F4"/>
    <w:rsid w:val="0011440B"/>
    <w:rsid w:val="001324C7"/>
    <w:rsid w:val="001862BC"/>
    <w:rsid w:val="00193DC9"/>
    <w:rsid w:val="001A2F97"/>
    <w:rsid w:val="001B279C"/>
    <w:rsid w:val="001C5E1F"/>
    <w:rsid w:val="001D0658"/>
    <w:rsid w:val="001D210C"/>
    <w:rsid w:val="001E6E75"/>
    <w:rsid w:val="001F28C2"/>
    <w:rsid w:val="00206819"/>
    <w:rsid w:val="00211A0A"/>
    <w:rsid w:val="002165C0"/>
    <w:rsid w:val="00217A3F"/>
    <w:rsid w:val="00222EEB"/>
    <w:rsid w:val="002250A2"/>
    <w:rsid w:val="002441DF"/>
    <w:rsid w:val="0024644F"/>
    <w:rsid w:val="00261A58"/>
    <w:rsid w:val="00261FE3"/>
    <w:rsid w:val="002628F2"/>
    <w:rsid w:val="00275218"/>
    <w:rsid w:val="0027551C"/>
    <w:rsid w:val="002C21C5"/>
    <w:rsid w:val="002C75C0"/>
    <w:rsid w:val="002D4F9F"/>
    <w:rsid w:val="002E09B7"/>
    <w:rsid w:val="002F7F1A"/>
    <w:rsid w:val="00300BA9"/>
    <w:rsid w:val="00301490"/>
    <w:rsid w:val="00301E5B"/>
    <w:rsid w:val="003071A7"/>
    <w:rsid w:val="00310236"/>
    <w:rsid w:val="00311D93"/>
    <w:rsid w:val="003208A9"/>
    <w:rsid w:val="003266B4"/>
    <w:rsid w:val="00332547"/>
    <w:rsid w:val="003331EB"/>
    <w:rsid w:val="0033427D"/>
    <w:rsid w:val="003369D9"/>
    <w:rsid w:val="003448CA"/>
    <w:rsid w:val="003537D7"/>
    <w:rsid w:val="00372074"/>
    <w:rsid w:val="003726B0"/>
    <w:rsid w:val="00373E4D"/>
    <w:rsid w:val="00381A6F"/>
    <w:rsid w:val="00392114"/>
    <w:rsid w:val="0039277A"/>
    <w:rsid w:val="003C162A"/>
    <w:rsid w:val="003D4DDD"/>
    <w:rsid w:val="003E59F3"/>
    <w:rsid w:val="003E5F89"/>
    <w:rsid w:val="00415907"/>
    <w:rsid w:val="00446C4B"/>
    <w:rsid w:val="00452A9F"/>
    <w:rsid w:val="00462521"/>
    <w:rsid w:val="00463102"/>
    <w:rsid w:val="0048698E"/>
    <w:rsid w:val="004A1B18"/>
    <w:rsid w:val="004B0A8F"/>
    <w:rsid w:val="004D53B5"/>
    <w:rsid w:val="004E5A80"/>
    <w:rsid w:val="004F2B7F"/>
    <w:rsid w:val="005012BD"/>
    <w:rsid w:val="00510C45"/>
    <w:rsid w:val="005172D2"/>
    <w:rsid w:val="0052474A"/>
    <w:rsid w:val="00552F2B"/>
    <w:rsid w:val="00562F2D"/>
    <w:rsid w:val="005647B9"/>
    <w:rsid w:val="00565EA5"/>
    <w:rsid w:val="005B272B"/>
    <w:rsid w:val="005E1DE2"/>
    <w:rsid w:val="005F4516"/>
    <w:rsid w:val="00613D8F"/>
    <w:rsid w:val="00633DBA"/>
    <w:rsid w:val="006456C3"/>
    <w:rsid w:val="0068350B"/>
    <w:rsid w:val="0069432F"/>
    <w:rsid w:val="00695BF0"/>
    <w:rsid w:val="006A19B3"/>
    <w:rsid w:val="006B5532"/>
    <w:rsid w:val="006E093F"/>
    <w:rsid w:val="006E368F"/>
    <w:rsid w:val="006E3AE7"/>
    <w:rsid w:val="006F0589"/>
    <w:rsid w:val="0071027E"/>
    <w:rsid w:val="00711A68"/>
    <w:rsid w:val="00741085"/>
    <w:rsid w:val="00747D3B"/>
    <w:rsid w:val="00753C08"/>
    <w:rsid w:val="00755156"/>
    <w:rsid w:val="00796B51"/>
    <w:rsid w:val="00797755"/>
    <w:rsid w:val="007A256B"/>
    <w:rsid w:val="007A55DA"/>
    <w:rsid w:val="007B6538"/>
    <w:rsid w:val="007C28A6"/>
    <w:rsid w:val="007C75FD"/>
    <w:rsid w:val="00817D9A"/>
    <w:rsid w:val="0083584D"/>
    <w:rsid w:val="00845215"/>
    <w:rsid w:val="00862777"/>
    <w:rsid w:val="0088361E"/>
    <w:rsid w:val="00884D2A"/>
    <w:rsid w:val="008878B6"/>
    <w:rsid w:val="008A0E91"/>
    <w:rsid w:val="008A5AFB"/>
    <w:rsid w:val="008B6449"/>
    <w:rsid w:val="008B70A0"/>
    <w:rsid w:val="008C1065"/>
    <w:rsid w:val="008C470D"/>
    <w:rsid w:val="008E0506"/>
    <w:rsid w:val="008E5BEB"/>
    <w:rsid w:val="009039EA"/>
    <w:rsid w:val="009046B8"/>
    <w:rsid w:val="00907E68"/>
    <w:rsid w:val="00924A8C"/>
    <w:rsid w:val="0094166F"/>
    <w:rsid w:val="00942809"/>
    <w:rsid w:val="00953621"/>
    <w:rsid w:val="009615DD"/>
    <w:rsid w:val="009624FE"/>
    <w:rsid w:val="00962B9A"/>
    <w:rsid w:val="009634BC"/>
    <w:rsid w:val="00966EC5"/>
    <w:rsid w:val="009A2BC9"/>
    <w:rsid w:val="00A13AF7"/>
    <w:rsid w:val="00A1409D"/>
    <w:rsid w:val="00A15D9C"/>
    <w:rsid w:val="00A3445F"/>
    <w:rsid w:val="00A42305"/>
    <w:rsid w:val="00A51D22"/>
    <w:rsid w:val="00A71351"/>
    <w:rsid w:val="00A8480B"/>
    <w:rsid w:val="00A971AA"/>
    <w:rsid w:val="00AC580A"/>
    <w:rsid w:val="00AC7617"/>
    <w:rsid w:val="00B022F2"/>
    <w:rsid w:val="00B2566A"/>
    <w:rsid w:val="00B27568"/>
    <w:rsid w:val="00B278E7"/>
    <w:rsid w:val="00B321C5"/>
    <w:rsid w:val="00B46139"/>
    <w:rsid w:val="00B507D8"/>
    <w:rsid w:val="00B57493"/>
    <w:rsid w:val="00B6049D"/>
    <w:rsid w:val="00B75AC3"/>
    <w:rsid w:val="00B77DDC"/>
    <w:rsid w:val="00B82861"/>
    <w:rsid w:val="00B966E9"/>
    <w:rsid w:val="00B977BE"/>
    <w:rsid w:val="00BA255E"/>
    <w:rsid w:val="00BA3477"/>
    <w:rsid w:val="00BB0186"/>
    <w:rsid w:val="00BB27B4"/>
    <w:rsid w:val="00BB326A"/>
    <w:rsid w:val="00BD1893"/>
    <w:rsid w:val="00BE5496"/>
    <w:rsid w:val="00BF78DE"/>
    <w:rsid w:val="00C14028"/>
    <w:rsid w:val="00C1552F"/>
    <w:rsid w:val="00C1606B"/>
    <w:rsid w:val="00C205CA"/>
    <w:rsid w:val="00C22758"/>
    <w:rsid w:val="00C265FE"/>
    <w:rsid w:val="00C3455A"/>
    <w:rsid w:val="00C445A4"/>
    <w:rsid w:val="00C562E8"/>
    <w:rsid w:val="00C64CC8"/>
    <w:rsid w:val="00C767EC"/>
    <w:rsid w:val="00C77350"/>
    <w:rsid w:val="00CB7FA4"/>
    <w:rsid w:val="00CD2E87"/>
    <w:rsid w:val="00CD427B"/>
    <w:rsid w:val="00CD492C"/>
    <w:rsid w:val="00CE6280"/>
    <w:rsid w:val="00CF0E60"/>
    <w:rsid w:val="00CF47C9"/>
    <w:rsid w:val="00CF757C"/>
    <w:rsid w:val="00D1604A"/>
    <w:rsid w:val="00D24F10"/>
    <w:rsid w:val="00D3142A"/>
    <w:rsid w:val="00D32597"/>
    <w:rsid w:val="00D43DEA"/>
    <w:rsid w:val="00D64DC5"/>
    <w:rsid w:val="00D6640F"/>
    <w:rsid w:val="00D81911"/>
    <w:rsid w:val="00D82188"/>
    <w:rsid w:val="00D90688"/>
    <w:rsid w:val="00D9170D"/>
    <w:rsid w:val="00D94476"/>
    <w:rsid w:val="00D9743A"/>
    <w:rsid w:val="00D97750"/>
    <w:rsid w:val="00DA0979"/>
    <w:rsid w:val="00DB6400"/>
    <w:rsid w:val="00DC4585"/>
    <w:rsid w:val="00DD3EC4"/>
    <w:rsid w:val="00DD3F40"/>
    <w:rsid w:val="00DF0813"/>
    <w:rsid w:val="00DF1391"/>
    <w:rsid w:val="00E13A13"/>
    <w:rsid w:val="00E31773"/>
    <w:rsid w:val="00E47847"/>
    <w:rsid w:val="00E47909"/>
    <w:rsid w:val="00E72F34"/>
    <w:rsid w:val="00E75FCD"/>
    <w:rsid w:val="00E7770C"/>
    <w:rsid w:val="00E87FD6"/>
    <w:rsid w:val="00E96491"/>
    <w:rsid w:val="00EA10A8"/>
    <w:rsid w:val="00EC759D"/>
    <w:rsid w:val="00EC7938"/>
    <w:rsid w:val="00ED6884"/>
    <w:rsid w:val="00EE3F4A"/>
    <w:rsid w:val="00EE68C1"/>
    <w:rsid w:val="00EF1CED"/>
    <w:rsid w:val="00EF1E15"/>
    <w:rsid w:val="00F01ADA"/>
    <w:rsid w:val="00F154FA"/>
    <w:rsid w:val="00F313CE"/>
    <w:rsid w:val="00F44081"/>
    <w:rsid w:val="00F46D5D"/>
    <w:rsid w:val="00F53383"/>
    <w:rsid w:val="00F64C65"/>
    <w:rsid w:val="00F66DEC"/>
    <w:rsid w:val="00F733BE"/>
    <w:rsid w:val="00F80C91"/>
    <w:rsid w:val="00F91417"/>
    <w:rsid w:val="00FA0B40"/>
    <w:rsid w:val="00FB18BA"/>
    <w:rsid w:val="00FB60BD"/>
    <w:rsid w:val="00FC1D39"/>
    <w:rsid w:val="00FC1E75"/>
    <w:rsid w:val="00FE278D"/>
    <w:rsid w:val="00FF080F"/>
    <w:rsid w:val="00FF0FAF"/>
    <w:rsid w:val="00FF33E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02E"/>
    <w:pPr>
      <w:spacing w:after="200" w:line="276" w:lineRule="auto"/>
    </w:pPr>
    <w:rPr>
      <w:rFonts w:eastAsia="Times New Roma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zakon0.rada.gov.ua/laws/show/z0060-1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on0.rada.gov.ua/laws/show/z0060-16" TargetMode="External"/><Relationship Id="rId5" Type="http://schemas.openxmlformats.org/officeDocument/2006/relationships/hyperlink" Target="http://zakon0.rada.gov.ua/laws/show/z0060-16"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287</TotalTime>
  <Pages>3</Pages>
  <Words>2215</Words>
  <Characters>12627</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WinXPProSP3</dc:creator>
  <cp:keywords/>
  <dc:description/>
  <cp:lastModifiedBy>WinXPProSP3</cp:lastModifiedBy>
  <cp:revision>182</cp:revision>
  <cp:lastPrinted>2020-03-23T14:30:00Z</cp:lastPrinted>
  <dcterms:created xsi:type="dcterms:W3CDTF">2020-02-14T13:39:00Z</dcterms:created>
  <dcterms:modified xsi:type="dcterms:W3CDTF">2020-03-24T10:55:00Z</dcterms:modified>
</cp:coreProperties>
</file>