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B8" w:rsidRPr="00DE7BC0" w:rsidRDefault="00DB41B8" w:rsidP="003C497F">
      <w:pPr>
        <w:jc w:val="center"/>
        <w:rPr>
          <w:rFonts w:ascii="Verdana" w:hAnsi="Verdana"/>
          <w:sz w:val="28"/>
          <w:szCs w:val="28"/>
        </w:rPr>
      </w:pPr>
      <w:r w:rsidRPr="00DE7BC0">
        <w:rPr>
          <w:rFonts w:ascii="Verdana" w:hAnsi="Verdana"/>
          <w:sz w:val="28"/>
          <w:szCs w:val="28"/>
        </w:rPr>
        <w:t>Інформація</w:t>
      </w:r>
    </w:p>
    <w:p w:rsidR="00DB41B8" w:rsidRPr="00DE7BC0" w:rsidRDefault="00DB41B8" w:rsidP="003C497F">
      <w:pPr>
        <w:jc w:val="center"/>
        <w:rPr>
          <w:rFonts w:ascii="Verdana" w:hAnsi="Verdana"/>
          <w:sz w:val="28"/>
          <w:szCs w:val="28"/>
        </w:rPr>
      </w:pPr>
      <w:r w:rsidRPr="00DE7BC0">
        <w:rPr>
          <w:rFonts w:ascii="Verdana" w:hAnsi="Verdana"/>
          <w:sz w:val="28"/>
          <w:szCs w:val="28"/>
        </w:rPr>
        <w:t xml:space="preserve">про прийняття рішення про приватизацію  </w:t>
      </w:r>
    </w:p>
    <w:p w:rsidR="00DB41B8" w:rsidRPr="00DE7BC0" w:rsidRDefault="00DB41B8" w:rsidP="00A06F6C">
      <w:pPr>
        <w:ind w:right="-1" w:firstLine="708"/>
        <w:jc w:val="both"/>
        <w:rPr>
          <w:rFonts w:ascii="Verdana" w:hAnsi="Verdana"/>
          <w:sz w:val="28"/>
          <w:szCs w:val="28"/>
        </w:rPr>
      </w:pPr>
    </w:p>
    <w:p w:rsidR="00DB41B8" w:rsidRPr="00DE7BC0" w:rsidRDefault="00DB41B8" w:rsidP="00A06F6C">
      <w:pPr>
        <w:ind w:right="-1" w:firstLine="708"/>
        <w:jc w:val="both"/>
        <w:rPr>
          <w:rFonts w:ascii="Verdana" w:hAnsi="Verdana"/>
          <w:szCs w:val="24"/>
        </w:rPr>
      </w:pPr>
      <w:r w:rsidRPr="00DE7BC0">
        <w:rPr>
          <w:rFonts w:ascii="Verdana" w:hAnsi="Verdana"/>
          <w:szCs w:val="24"/>
        </w:rPr>
        <w:t>Наказами Регіонального відділення Фонду державного майна України по Вінницькій та Хмельницькій областях прийнято рішення про приватизацію шляхом продажу на аукціонах з умовами об’єктів малої приватизації:</w:t>
      </w:r>
    </w:p>
    <w:p w:rsidR="00DB41B8" w:rsidRPr="00DE7BC0" w:rsidRDefault="00DB41B8" w:rsidP="00DE7BC0">
      <w:pPr>
        <w:ind w:right="-1"/>
        <w:jc w:val="both"/>
        <w:rPr>
          <w:rFonts w:ascii="Verdana" w:hAnsi="Verdana"/>
          <w:szCs w:val="24"/>
          <w:lang w:val="ru-RU"/>
        </w:rPr>
      </w:pPr>
      <w:r>
        <w:rPr>
          <w:rFonts w:ascii="Verdana" w:hAnsi="Verdana"/>
          <w:szCs w:val="24"/>
          <w:lang w:val="en-US"/>
        </w:rPr>
        <w:t xml:space="preserve">       </w:t>
      </w:r>
      <w:r w:rsidRPr="00DE7BC0">
        <w:rPr>
          <w:rFonts w:ascii="Verdana" w:hAnsi="Verdana"/>
          <w:szCs w:val="24"/>
        </w:rPr>
        <w:t xml:space="preserve"> –</w:t>
      </w:r>
      <w:r>
        <w:rPr>
          <w:rFonts w:ascii="Verdana" w:hAnsi="Verdana"/>
          <w:szCs w:val="24"/>
          <w:lang w:val="en-US"/>
        </w:rPr>
        <w:t xml:space="preserve"> </w:t>
      </w:r>
      <w:r w:rsidRPr="00DE7BC0">
        <w:rPr>
          <w:rFonts w:ascii="Verdana" w:hAnsi="Verdana"/>
          <w:szCs w:val="24"/>
        </w:rPr>
        <w:t xml:space="preserve"> приміщення другого поверху адміністративно-побутового корпусу літ. «Б», № 13, 14, 18 загальною площею 61,6 кв.м.,  яка знаходиться на балансі ДП спиртової та лікеро-горілчаної промисловості «Укрспирт», код за ЄДРПОУ 37508956, розташована за адресою: Вінницька обл., Немирівський р-н., м. Немирів, вул. Горького, 31 (Наказ від 20.07.2021 №</w:t>
      </w:r>
      <w:r>
        <w:rPr>
          <w:rFonts w:ascii="Verdana" w:hAnsi="Verdana"/>
          <w:szCs w:val="24"/>
          <w:lang w:val="en-US"/>
        </w:rPr>
        <w:t xml:space="preserve"> </w:t>
      </w:r>
      <w:r w:rsidRPr="00DE7BC0">
        <w:rPr>
          <w:rFonts w:ascii="Verdana" w:hAnsi="Verdana"/>
          <w:szCs w:val="24"/>
        </w:rPr>
        <w:t>1111);</w:t>
      </w:r>
    </w:p>
    <w:p w:rsidR="00DB41B8" w:rsidRPr="00DE7BC0" w:rsidRDefault="00DB41B8" w:rsidP="003C497F">
      <w:pPr>
        <w:ind w:right="-1" w:firstLine="708"/>
        <w:jc w:val="both"/>
        <w:rPr>
          <w:rFonts w:ascii="Verdana" w:hAnsi="Verdana"/>
          <w:szCs w:val="24"/>
        </w:rPr>
      </w:pPr>
      <w:r w:rsidRPr="00DE7BC0">
        <w:rPr>
          <w:rFonts w:ascii="Verdana" w:hAnsi="Verdana"/>
          <w:szCs w:val="24"/>
        </w:rPr>
        <w:t>–</w:t>
      </w:r>
      <w:r>
        <w:rPr>
          <w:rFonts w:ascii="Verdana" w:hAnsi="Verdana"/>
          <w:szCs w:val="24"/>
          <w:lang w:val="en-US"/>
        </w:rPr>
        <w:t xml:space="preserve"> </w:t>
      </w:r>
      <w:r w:rsidRPr="00DE7BC0">
        <w:rPr>
          <w:rFonts w:ascii="Verdana" w:hAnsi="Verdana"/>
          <w:szCs w:val="24"/>
        </w:rPr>
        <w:t>єдиного майнового комплексу державного підприємства «Піщанський кар’єр», код за ЄДРПОУ 00371989, розташованого за адресою: Вінницька область, Тульчинський р-н, (колишній Піщанський р-н), с. Студена (Наказ від 20.07.2021 №</w:t>
      </w:r>
      <w:r>
        <w:rPr>
          <w:rFonts w:ascii="Verdana" w:hAnsi="Verdana"/>
          <w:szCs w:val="24"/>
          <w:lang w:val="en-US"/>
        </w:rPr>
        <w:t xml:space="preserve"> </w:t>
      </w:r>
      <w:r w:rsidRPr="00DE7BC0">
        <w:rPr>
          <w:rFonts w:ascii="Verdana" w:hAnsi="Verdana"/>
          <w:szCs w:val="24"/>
        </w:rPr>
        <w:t>1112);</w:t>
      </w:r>
    </w:p>
    <w:p w:rsidR="00DB41B8" w:rsidRPr="00DE7BC0" w:rsidRDefault="00DB41B8" w:rsidP="00A06F6C">
      <w:pPr>
        <w:ind w:right="-1" w:firstLine="708"/>
        <w:jc w:val="both"/>
        <w:rPr>
          <w:rFonts w:ascii="Verdana" w:hAnsi="Verdana"/>
          <w:szCs w:val="24"/>
        </w:rPr>
      </w:pPr>
      <w:r w:rsidRPr="00DE7BC0">
        <w:rPr>
          <w:rFonts w:ascii="Verdana" w:hAnsi="Verdana"/>
          <w:szCs w:val="24"/>
        </w:rPr>
        <w:t>– підпірної стіни №</w:t>
      </w:r>
      <w:r>
        <w:rPr>
          <w:rFonts w:ascii="Verdana" w:hAnsi="Verdana"/>
          <w:szCs w:val="24"/>
          <w:lang w:val="en-US"/>
        </w:rPr>
        <w:t xml:space="preserve"> </w:t>
      </w:r>
      <w:r>
        <w:rPr>
          <w:rFonts w:ascii="Verdana" w:hAnsi="Verdana"/>
          <w:szCs w:val="24"/>
        </w:rPr>
        <w:t>6, площею 103,15 п.м</w:t>
      </w:r>
      <w:r w:rsidRPr="00DE7BC0">
        <w:rPr>
          <w:rFonts w:ascii="Verdana" w:hAnsi="Verdana"/>
          <w:szCs w:val="24"/>
        </w:rPr>
        <w:t>, яка знаходиться на балансі ДП спиртової та лікеро-горілчаної промисловості «Укрспирт», код за ЄДРПОУ 37508956, розташована за адресою: Вінницька обл., Немирівський р-н., м. Немирів, вул. Горького, 28 (Наказ від 20.07.2021 №</w:t>
      </w:r>
      <w:r>
        <w:rPr>
          <w:rFonts w:ascii="Verdana" w:hAnsi="Verdana"/>
          <w:szCs w:val="24"/>
          <w:lang w:val="en-US"/>
        </w:rPr>
        <w:t xml:space="preserve"> </w:t>
      </w:r>
      <w:r w:rsidRPr="00DE7BC0">
        <w:rPr>
          <w:rFonts w:ascii="Verdana" w:hAnsi="Verdana"/>
          <w:szCs w:val="24"/>
        </w:rPr>
        <w:t>1110);</w:t>
      </w:r>
    </w:p>
    <w:p w:rsidR="00DB41B8" w:rsidRPr="00DE7BC0" w:rsidRDefault="00DB41B8" w:rsidP="003C497F">
      <w:pPr>
        <w:ind w:right="-1" w:firstLine="708"/>
        <w:jc w:val="both"/>
        <w:rPr>
          <w:rFonts w:ascii="Verdana" w:hAnsi="Verdana"/>
          <w:szCs w:val="24"/>
        </w:rPr>
      </w:pPr>
      <w:r w:rsidRPr="00DE7BC0">
        <w:rPr>
          <w:rFonts w:ascii="Verdana" w:hAnsi="Verdana"/>
          <w:szCs w:val="24"/>
        </w:rPr>
        <w:t>– вуглекислотної ємкості літ. «Щ» площею 108,0 кв.м, яка знаходиться на балансі ДП спиртової та лікеро-горілчаної промисловості «Укрспирт», код за ЄДРПОУ 37508956, розташована за адресою: Вінницька обл., Немирівський р-н., м. Немирів, вул. Горького, 28 (Наказ від 20.07.2021 №</w:t>
      </w:r>
      <w:r>
        <w:rPr>
          <w:rFonts w:ascii="Verdana" w:hAnsi="Verdana"/>
          <w:szCs w:val="24"/>
          <w:lang w:val="en-US"/>
        </w:rPr>
        <w:t xml:space="preserve"> </w:t>
      </w:r>
      <w:r w:rsidRPr="00DE7BC0">
        <w:rPr>
          <w:rFonts w:ascii="Verdana" w:hAnsi="Verdana"/>
          <w:szCs w:val="24"/>
        </w:rPr>
        <w:t>1109);</w:t>
      </w:r>
    </w:p>
    <w:p w:rsidR="00DB41B8" w:rsidRPr="00DE7BC0" w:rsidRDefault="00DB41B8" w:rsidP="005423C5">
      <w:pPr>
        <w:ind w:right="-1" w:firstLine="708"/>
        <w:jc w:val="both"/>
        <w:rPr>
          <w:rFonts w:ascii="Verdana" w:hAnsi="Verdana"/>
          <w:bCs/>
          <w:color w:val="000000"/>
          <w:szCs w:val="24"/>
        </w:rPr>
      </w:pPr>
      <w:r w:rsidRPr="00DE7BC0">
        <w:rPr>
          <w:rFonts w:ascii="Verdana" w:hAnsi="Verdana"/>
          <w:szCs w:val="24"/>
        </w:rPr>
        <w:t xml:space="preserve">-  </w:t>
      </w:r>
      <w:r w:rsidRPr="00DE7BC0">
        <w:rPr>
          <w:rFonts w:ascii="Verdana" w:hAnsi="Verdana"/>
          <w:color w:val="000000"/>
          <w:szCs w:val="24"/>
        </w:rPr>
        <w:t xml:space="preserve">будинку побуту літ. А з підвалом літ. А1 загальною площею   </w:t>
      </w:r>
      <w:r w:rsidRPr="00DE7BC0">
        <w:rPr>
          <w:rFonts w:ascii="Verdana" w:hAnsi="Verdana"/>
          <w:szCs w:val="24"/>
        </w:rPr>
        <w:t>947,5 кв.м,  що не увійшов до статутного капіталу ВАТ «Дербчинський цукровий завод»,  код за ЄДРПОУ 00371630</w:t>
      </w:r>
      <w:r w:rsidRPr="00DE7BC0">
        <w:rPr>
          <w:rFonts w:ascii="Verdana" w:hAnsi="Verdana"/>
          <w:bCs/>
          <w:color w:val="000000"/>
          <w:szCs w:val="24"/>
        </w:rPr>
        <w:t>, балансотримач відсутній,</w:t>
      </w:r>
      <w:r w:rsidRPr="00DE7BC0">
        <w:rPr>
          <w:rFonts w:ascii="Verdana" w:hAnsi="Verdana"/>
          <w:szCs w:val="24"/>
        </w:rPr>
        <w:t xml:space="preserve"> розташована за адресою:  Вінницька обл., Шаргородський р-н, с. Деребчин, вул. Заводська, 9 (Наказ від 20.07.2021 № 1106).</w:t>
      </w:r>
    </w:p>
    <w:p w:rsidR="00DB41B8" w:rsidRPr="00DE7BC0" w:rsidRDefault="00DB41B8" w:rsidP="00A06F6C">
      <w:pPr>
        <w:ind w:right="-1" w:firstLine="708"/>
        <w:jc w:val="both"/>
        <w:rPr>
          <w:rFonts w:ascii="Verdana" w:hAnsi="Verdana"/>
          <w:szCs w:val="24"/>
        </w:rPr>
      </w:pPr>
    </w:p>
    <w:p w:rsidR="00DB41B8" w:rsidRPr="00DE7BC0" w:rsidRDefault="00DB41B8" w:rsidP="00AD6797">
      <w:pPr>
        <w:rPr>
          <w:rFonts w:ascii="Verdana" w:hAnsi="Verdana"/>
          <w:szCs w:val="24"/>
        </w:rPr>
      </w:pPr>
    </w:p>
    <w:p w:rsidR="00DB41B8" w:rsidRPr="00DE7BC0" w:rsidRDefault="00DB41B8">
      <w:pPr>
        <w:rPr>
          <w:rFonts w:ascii="Verdana" w:hAnsi="Verdana"/>
        </w:rPr>
      </w:pPr>
    </w:p>
    <w:sectPr w:rsidR="00DB41B8" w:rsidRPr="00DE7BC0" w:rsidSect="0020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797"/>
    <w:rsid w:val="002023B0"/>
    <w:rsid w:val="003268F6"/>
    <w:rsid w:val="003C497F"/>
    <w:rsid w:val="00446365"/>
    <w:rsid w:val="00531CC7"/>
    <w:rsid w:val="005423C5"/>
    <w:rsid w:val="005E0677"/>
    <w:rsid w:val="007610E2"/>
    <w:rsid w:val="007F7C9E"/>
    <w:rsid w:val="00820A3C"/>
    <w:rsid w:val="009E1EEA"/>
    <w:rsid w:val="00A06F6C"/>
    <w:rsid w:val="00A44B5B"/>
    <w:rsid w:val="00AD6797"/>
    <w:rsid w:val="00BD7C88"/>
    <w:rsid w:val="00DB41B8"/>
    <w:rsid w:val="00DE7BC0"/>
    <w:rsid w:val="00E13615"/>
    <w:rsid w:val="00EB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97"/>
    <w:pPr>
      <w:overflowPunct w:val="0"/>
      <w:autoSpaceDE w:val="0"/>
      <w:autoSpaceDN w:val="0"/>
      <w:adjustRightInd w:val="0"/>
      <w:textAlignment w:val="baseline"/>
    </w:pPr>
    <w:rPr>
      <w:rFonts w:ascii="UkrainianSchoolBook" w:eastAsia="Times New Roman" w:hAnsi="UkrainianSchoolBook"/>
      <w:sz w:val="24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4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257</Words>
  <Characters>1469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6</cp:revision>
  <dcterms:created xsi:type="dcterms:W3CDTF">2021-07-21T06:34:00Z</dcterms:created>
  <dcterms:modified xsi:type="dcterms:W3CDTF">2021-07-21T09:31:00Z</dcterms:modified>
</cp:coreProperties>
</file>