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27" w:rsidRPr="0059223C" w:rsidRDefault="00542427" w:rsidP="00542427">
      <w:pPr>
        <w:pStyle w:val="a3"/>
        <w:spacing w:before="0" w:after="0" w:line="240" w:lineRule="auto"/>
        <w:ind w:left="5103"/>
        <w:jc w:val="left"/>
        <w:rPr>
          <w:b w:val="0"/>
          <w:sz w:val="24"/>
          <w:szCs w:val="24"/>
        </w:rPr>
      </w:pPr>
      <w:r w:rsidRPr="0059223C">
        <w:rPr>
          <w:b w:val="0"/>
          <w:sz w:val="24"/>
          <w:szCs w:val="24"/>
        </w:rPr>
        <w:t>ЗАТВЕРДЖЕНО</w:t>
      </w:r>
    </w:p>
    <w:p w:rsidR="00542427" w:rsidRPr="0059223C" w:rsidRDefault="00542427" w:rsidP="00542427">
      <w:pPr>
        <w:pStyle w:val="a3"/>
        <w:spacing w:before="0" w:after="0" w:line="240" w:lineRule="auto"/>
        <w:ind w:left="5103"/>
        <w:jc w:val="left"/>
        <w:rPr>
          <w:b w:val="0"/>
          <w:sz w:val="24"/>
          <w:szCs w:val="24"/>
        </w:rPr>
      </w:pPr>
      <w:r w:rsidRPr="0059223C">
        <w:rPr>
          <w:b w:val="0"/>
          <w:sz w:val="24"/>
          <w:szCs w:val="24"/>
        </w:rPr>
        <w:t xml:space="preserve">наказ Фонду державного майна України </w:t>
      </w:r>
    </w:p>
    <w:p w:rsidR="00542427" w:rsidRPr="0059223C" w:rsidRDefault="00CA5A9C" w:rsidP="00542427">
      <w:pPr>
        <w:spacing w:after="0" w:line="240" w:lineRule="auto"/>
        <w:ind w:left="5103"/>
        <w:rPr>
          <w:rFonts w:ascii="Times New Roman" w:hAnsi="Times New Roman" w:cs="Times New Roman"/>
          <w:szCs w:val="24"/>
          <w:lang w:val="uk-UA"/>
        </w:rPr>
      </w:pPr>
      <w:r w:rsidRPr="0059223C">
        <w:rPr>
          <w:rFonts w:ascii="Times New Roman" w:hAnsi="Times New Roman" w:cs="Times New Roman"/>
          <w:szCs w:val="24"/>
          <w:lang w:val="uk-UA"/>
        </w:rPr>
        <w:t xml:space="preserve">від </w:t>
      </w:r>
      <w:r w:rsidRPr="0059223C">
        <w:rPr>
          <w:rFonts w:ascii="Times New Roman" w:hAnsi="Times New Roman" w:cs="Times New Roman"/>
          <w:b/>
          <w:szCs w:val="24"/>
          <w:lang w:val="uk-UA"/>
        </w:rPr>
        <w:t xml:space="preserve">_______________ </w:t>
      </w:r>
      <w:r w:rsidRPr="0059223C">
        <w:rPr>
          <w:rFonts w:ascii="Times New Roman" w:hAnsi="Times New Roman" w:cs="Times New Roman"/>
          <w:szCs w:val="24"/>
          <w:lang w:val="uk-UA"/>
        </w:rPr>
        <w:t>№</w:t>
      </w:r>
      <w:r w:rsidRPr="0059223C">
        <w:rPr>
          <w:rFonts w:ascii="Times New Roman" w:hAnsi="Times New Roman" w:cs="Times New Roman"/>
          <w:b/>
          <w:szCs w:val="24"/>
          <w:lang w:val="uk-UA"/>
        </w:rPr>
        <w:t xml:space="preserve"> _____</w:t>
      </w:r>
      <w:r w:rsidR="00542427" w:rsidRPr="0059223C">
        <w:rPr>
          <w:rFonts w:ascii="Times New Roman" w:hAnsi="Times New Roman" w:cs="Times New Roman"/>
          <w:b/>
          <w:szCs w:val="24"/>
          <w:lang w:val="uk-UA"/>
        </w:rPr>
        <w:t>__</w:t>
      </w:r>
      <w:r w:rsidRPr="0059223C">
        <w:rPr>
          <w:rFonts w:ascii="Times New Roman" w:hAnsi="Times New Roman" w:cs="Times New Roman"/>
          <w:b/>
          <w:szCs w:val="24"/>
          <w:lang w:val="uk-UA"/>
        </w:rPr>
        <w:t>__</w:t>
      </w:r>
      <w:r w:rsidRPr="0059223C">
        <w:rPr>
          <w:rFonts w:ascii="Times New Roman" w:hAnsi="Times New Roman" w:cs="Times New Roman"/>
          <w:szCs w:val="24"/>
          <w:lang w:val="uk-UA"/>
        </w:rPr>
        <w:t>.</w:t>
      </w:r>
    </w:p>
    <w:p w:rsidR="001C58F6" w:rsidRPr="0059223C" w:rsidRDefault="00724B38" w:rsidP="00424793">
      <w:pPr>
        <w:pStyle w:val="a3"/>
      </w:pPr>
      <w:r w:rsidRPr="0059223C">
        <w:t xml:space="preserve">Порядок </w:t>
      </w:r>
      <w:r w:rsidR="00DB5E12" w:rsidRPr="0059223C">
        <w:t>ведення</w:t>
      </w:r>
      <w:r w:rsidRPr="0059223C">
        <w:t xml:space="preserve"> </w:t>
      </w:r>
      <w:r w:rsidR="00DD4091" w:rsidRPr="0059223C">
        <w:t xml:space="preserve">Реєстру </w:t>
      </w:r>
      <w:r w:rsidR="00390EC4" w:rsidRPr="0059223C">
        <w:t>рішень і інших документів, на підставі яких припиняються орендні правовідносини</w:t>
      </w:r>
    </w:p>
    <w:p w:rsidR="002274F3" w:rsidRPr="0059223C" w:rsidRDefault="00355724" w:rsidP="002274F3">
      <w:pPr>
        <w:spacing w:after="0"/>
        <w:jc w:val="both"/>
        <w:rPr>
          <w:rFonts w:ascii="Times New Roman" w:hAnsi="Times New Roman" w:cs="Times New Roman"/>
          <w:i/>
          <w:sz w:val="20"/>
          <w:szCs w:val="20"/>
          <w:lang w:val="uk-UA"/>
        </w:rPr>
      </w:pPr>
      <w:r w:rsidRPr="0059223C">
        <w:rPr>
          <w:rFonts w:ascii="Times New Roman" w:hAnsi="Times New Roman" w:cs="Times New Roman"/>
          <w:i/>
          <w:sz w:val="20"/>
          <w:szCs w:val="20"/>
          <w:lang w:val="uk-UA"/>
        </w:rPr>
        <w:t>Умовні скорочення:</w:t>
      </w:r>
    </w:p>
    <w:p w:rsidR="002274F3" w:rsidRPr="0059223C" w:rsidRDefault="002274F3" w:rsidP="002274F3">
      <w:pPr>
        <w:spacing w:after="0"/>
        <w:jc w:val="both"/>
        <w:rPr>
          <w:rFonts w:ascii="Times New Roman" w:hAnsi="Times New Roman" w:cs="Times New Roman"/>
          <w:i/>
          <w:sz w:val="20"/>
          <w:szCs w:val="20"/>
          <w:lang w:val="uk-UA"/>
        </w:rPr>
      </w:pPr>
      <w:r w:rsidRPr="0059223C">
        <w:rPr>
          <w:rFonts w:ascii="Times New Roman" w:hAnsi="Times New Roman" w:cs="Times New Roman"/>
          <w:i/>
          <w:sz w:val="20"/>
          <w:szCs w:val="20"/>
          <w:lang w:val="uk-UA"/>
        </w:rPr>
        <w:t>Закон - Закон України "Про оренду дер</w:t>
      </w:r>
      <w:r w:rsidR="00355724" w:rsidRPr="0059223C">
        <w:rPr>
          <w:rFonts w:ascii="Times New Roman" w:hAnsi="Times New Roman" w:cs="Times New Roman"/>
          <w:i/>
          <w:sz w:val="20"/>
          <w:szCs w:val="20"/>
          <w:lang w:val="uk-UA"/>
        </w:rPr>
        <w:t>жавного та комунального майна";</w:t>
      </w:r>
    </w:p>
    <w:p w:rsidR="002274F3" w:rsidRPr="0059223C" w:rsidRDefault="002274F3" w:rsidP="002274F3">
      <w:pPr>
        <w:spacing w:after="0"/>
        <w:jc w:val="both"/>
        <w:rPr>
          <w:rFonts w:ascii="Times New Roman" w:hAnsi="Times New Roman" w:cs="Times New Roman"/>
          <w:i/>
          <w:sz w:val="20"/>
          <w:szCs w:val="20"/>
          <w:lang w:val="uk-UA"/>
        </w:rPr>
      </w:pPr>
      <w:r w:rsidRPr="0059223C">
        <w:rPr>
          <w:rFonts w:ascii="Times New Roman" w:hAnsi="Times New Roman" w:cs="Times New Roman"/>
          <w:i/>
          <w:sz w:val="20"/>
          <w:szCs w:val="20"/>
          <w:lang w:val="uk-UA"/>
        </w:rPr>
        <w:t xml:space="preserve">Постанова - постанова Кабінету Міністрів України від 03.06.2020 № 483 "Деякі питання оренди державного та комунального майна"; </w:t>
      </w:r>
    </w:p>
    <w:p w:rsidR="002274F3" w:rsidRPr="0059223C" w:rsidRDefault="002274F3" w:rsidP="002274F3">
      <w:pPr>
        <w:spacing w:after="0"/>
        <w:jc w:val="both"/>
        <w:rPr>
          <w:rFonts w:ascii="Times New Roman" w:hAnsi="Times New Roman" w:cs="Times New Roman"/>
          <w:i/>
          <w:sz w:val="20"/>
          <w:szCs w:val="20"/>
          <w:lang w:val="uk-UA"/>
        </w:rPr>
      </w:pPr>
      <w:r w:rsidRPr="0059223C">
        <w:rPr>
          <w:rFonts w:ascii="Times New Roman" w:hAnsi="Times New Roman" w:cs="Times New Roman"/>
          <w:i/>
          <w:sz w:val="20"/>
          <w:szCs w:val="20"/>
          <w:lang w:val="uk-UA"/>
        </w:rPr>
        <w:t xml:space="preserve">Порядок - Порядок передачі в оренду державного та комунального майна, затверджений Постановою; </w:t>
      </w:r>
    </w:p>
    <w:p w:rsidR="002274F3" w:rsidRPr="0059223C" w:rsidRDefault="002274F3" w:rsidP="002274F3">
      <w:pPr>
        <w:spacing w:after="0"/>
        <w:jc w:val="both"/>
        <w:rPr>
          <w:rFonts w:ascii="Times New Roman" w:hAnsi="Times New Roman" w:cs="Times New Roman"/>
          <w:i/>
          <w:sz w:val="20"/>
          <w:szCs w:val="20"/>
          <w:lang w:val="uk-UA"/>
        </w:rPr>
      </w:pPr>
      <w:r w:rsidRPr="0059223C">
        <w:rPr>
          <w:rFonts w:ascii="Times New Roman" w:hAnsi="Times New Roman" w:cs="Times New Roman"/>
          <w:i/>
          <w:sz w:val="20"/>
          <w:szCs w:val="20"/>
          <w:lang w:val="uk-UA"/>
        </w:rPr>
        <w:t xml:space="preserve">Примірний договір - Примірний договір оренди нерухомого або іншого окремого індивідуально визначеного майна, що належить до державної власності, затвердженого постановою Кабінету Міністрів України від 12 серпня 2020 року № 820. </w:t>
      </w:r>
    </w:p>
    <w:p w:rsidR="002274F3" w:rsidRPr="0059223C" w:rsidRDefault="002274F3" w:rsidP="002274F3">
      <w:pPr>
        <w:spacing w:after="0"/>
        <w:jc w:val="both"/>
        <w:rPr>
          <w:rFonts w:ascii="Times New Roman" w:hAnsi="Times New Roman" w:cs="Times New Roman"/>
          <w:i/>
          <w:sz w:val="20"/>
          <w:szCs w:val="20"/>
          <w:lang w:val="uk-UA"/>
        </w:rPr>
      </w:pPr>
      <w:r w:rsidRPr="0059223C">
        <w:rPr>
          <w:rFonts w:ascii="Times New Roman" w:hAnsi="Times New Roman" w:cs="Times New Roman"/>
          <w:i/>
          <w:sz w:val="20"/>
          <w:szCs w:val="20"/>
          <w:lang w:val="uk-UA"/>
        </w:rPr>
        <w:t xml:space="preserve">*Обов’язкове поле </w:t>
      </w:r>
    </w:p>
    <w:p w:rsidR="001C58F6" w:rsidRPr="0059223C" w:rsidRDefault="003B0B36" w:rsidP="00424793">
      <w:pPr>
        <w:pStyle w:val="a5"/>
      </w:pPr>
      <w:r w:rsidRPr="0059223C">
        <w:t>1. Електронна адреса *</w:t>
      </w:r>
    </w:p>
    <w:p w:rsidR="002274F3" w:rsidRPr="0059223C" w:rsidRDefault="002274F3" w:rsidP="00425092">
      <w:pPr>
        <w:pStyle w:val="a5"/>
      </w:pPr>
      <w:r w:rsidRPr="0059223C">
        <w:t>2. Орендодавець *</w:t>
      </w:r>
    </w:p>
    <w:p w:rsidR="002274F3" w:rsidRPr="0059223C" w:rsidRDefault="002274F3" w:rsidP="002274F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Вінницькій та Хмельницькій областях </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Київській, Чернігівській та Черкаській областях </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Дніпропетровській, Запорізькій та Кіровоградській областях </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Івано-Франківській, Чернівецькій та Тернопільській областях </w:t>
      </w:r>
    </w:p>
    <w:p w:rsidR="004433F8" w:rsidRPr="004433F8"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Львівській, Закарпатській та Волинській областях </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Одеській та Миколаївській областях </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Полтавській та Сумській областях </w:t>
      </w:r>
    </w:p>
    <w:p w:rsidR="00FC3D55"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Регіональне відділення ФДМУ по Рівне</w:t>
      </w:r>
      <w:r w:rsidR="00FC3D55" w:rsidRPr="0059223C">
        <w:rPr>
          <w:rFonts w:ascii="Times New Roman" w:hAnsi="Times New Roman" w:cs="Times New Roman"/>
          <w:sz w:val="24"/>
          <w:szCs w:val="24"/>
          <w:lang w:val="uk-UA"/>
        </w:rPr>
        <w:t>нській та Житомирській областях</w:t>
      </w:r>
    </w:p>
    <w:p w:rsidR="00FC3D55"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Регіональне відділення ФДМУ по Харківській, Донецькій та Луганській областях</w:t>
      </w:r>
    </w:p>
    <w:p w:rsidR="00FC3D55"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Регіональне відділення ФДМ</w:t>
      </w:r>
      <w:r w:rsidR="00390EC4" w:rsidRPr="0059223C">
        <w:rPr>
          <w:rFonts w:ascii="Times New Roman" w:hAnsi="Times New Roman" w:cs="Times New Roman"/>
          <w:sz w:val="24"/>
          <w:szCs w:val="24"/>
          <w:lang w:val="uk-UA"/>
        </w:rPr>
        <w:t>У</w:t>
      </w:r>
      <w:r w:rsidRPr="0059223C">
        <w:rPr>
          <w:rFonts w:ascii="Times New Roman" w:hAnsi="Times New Roman" w:cs="Times New Roman"/>
          <w:sz w:val="24"/>
          <w:szCs w:val="24"/>
          <w:lang w:val="uk-UA"/>
        </w:rPr>
        <w:t xml:space="preserve"> в Херсонській області, АР Крим та м. Севастополю</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Регіональне відділення ФДМУ по м. Києву </w:t>
      </w:r>
    </w:p>
    <w:p w:rsidR="002274F3" w:rsidRPr="0059223C" w:rsidRDefault="002274F3" w:rsidP="003B0B36">
      <w:pPr>
        <w:pStyle w:val="a8"/>
        <w:numPr>
          <w:ilvl w:val="0"/>
          <w:numId w:val="12"/>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Апарат ФДМУ </w:t>
      </w:r>
    </w:p>
    <w:p w:rsidR="00425092" w:rsidRPr="0059223C" w:rsidRDefault="002274F3" w:rsidP="00425092">
      <w:pPr>
        <w:pStyle w:val="a5"/>
      </w:pPr>
      <w:r w:rsidRPr="0059223C">
        <w:t>3. Місцезнаходження об'єкта (регіон) *</w:t>
      </w:r>
    </w:p>
    <w:p w:rsidR="002274F3" w:rsidRPr="0059223C" w:rsidRDefault="002274F3" w:rsidP="002274F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Вінницька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Волинська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Дніпропетровська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Донецька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Житомирська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Закарпатська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Запорізька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Івано-Франківська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Київська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Кіровоградська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lastRenderedPageBreak/>
        <w:t xml:space="preserve">Луганська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Львівська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Миколаївська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Одеська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Полтавська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Рівненська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Сумська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Тернопільська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Харківська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Херсонська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Хмельницька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Черкаська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Чернівецька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Чернігівська обл.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м. Київ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АР Крим </w:t>
      </w:r>
    </w:p>
    <w:p w:rsidR="002274F3" w:rsidRPr="0059223C" w:rsidRDefault="002274F3" w:rsidP="00425092">
      <w:pPr>
        <w:pStyle w:val="a8"/>
        <w:numPr>
          <w:ilvl w:val="0"/>
          <w:numId w:val="13"/>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м. Севастополь </w:t>
      </w:r>
    </w:p>
    <w:p w:rsidR="00425092" w:rsidRPr="0059223C" w:rsidRDefault="002274F3" w:rsidP="00425092">
      <w:pPr>
        <w:pStyle w:val="a5"/>
      </w:pPr>
      <w:r w:rsidRPr="0059223C">
        <w:t xml:space="preserve">4. </w:t>
      </w:r>
      <w:r w:rsidR="00FF2DCE" w:rsidRPr="0059223C">
        <w:t>Підстава припинення орендних правовідносин</w:t>
      </w:r>
      <w:r w:rsidR="00FF2DCE" w:rsidRPr="0059223C" w:rsidDel="00FF2DCE">
        <w:t xml:space="preserve"> </w:t>
      </w:r>
      <w:r w:rsidRPr="0059223C">
        <w:t>*</w:t>
      </w:r>
    </w:p>
    <w:p w:rsidR="002274F3" w:rsidRPr="0059223C" w:rsidRDefault="002274F3" w:rsidP="002274F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397A4C" w:rsidRPr="0059223C" w:rsidRDefault="00397A4C" w:rsidP="00397A4C">
      <w:pPr>
        <w:pStyle w:val="a8"/>
        <w:numPr>
          <w:ilvl w:val="0"/>
          <w:numId w:val="1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Договір припинено - Після цієї відповіді перейти до запитання 6 </w:t>
      </w:r>
    </w:p>
    <w:p w:rsidR="00397A4C" w:rsidRPr="0059223C" w:rsidRDefault="00397A4C" w:rsidP="00397A4C">
      <w:pPr>
        <w:pStyle w:val="a8"/>
        <w:numPr>
          <w:ilvl w:val="0"/>
          <w:numId w:val="1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Орендодавець відмовив у продовженні договору - Після цієї відповіді перейти до запитання 32 </w:t>
      </w:r>
    </w:p>
    <w:p w:rsidR="00397A4C" w:rsidRPr="0059223C" w:rsidRDefault="00397A4C" w:rsidP="00397A4C">
      <w:pPr>
        <w:pStyle w:val="a8"/>
        <w:numPr>
          <w:ilvl w:val="0"/>
          <w:numId w:val="1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Прийняття рішення про зняття з обліку договору оренди державного майна внаслідок зміни власника такого майна - Після цієї відповіді перейти до запитання 5</w:t>
      </w:r>
    </w:p>
    <w:p w:rsidR="003069A6" w:rsidRPr="0059223C" w:rsidRDefault="003069A6" w:rsidP="003069A6">
      <w:pPr>
        <w:pStyle w:val="1"/>
      </w:pPr>
      <w:r w:rsidRPr="0059223C">
        <w:t xml:space="preserve">Підстава зміни власника майна </w:t>
      </w:r>
    </w:p>
    <w:p w:rsidR="003069A6" w:rsidRPr="0059223C" w:rsidRDefault="003069A6" w:rsidP="003069A6">
      <w:pPr>
        <w:pStyle w:val="a5"/>
      </w:pPr>
      <w:r w:rsidRPr="0059223C">
        <w:t>5. Підстава зміни власника майна *</w:t>
      </w:r>
    </w:p>
    <w:p w:rsidR="003069A6" w:rsidRPr="0059223C" w:rsidRDefault="003069A6" w:rsidP="003069A6">
      <w:p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041168" w:rsidRPr="0059223C" w:rsidRDefault="003069A6" w:rsidP="00041168">
      <w:pPr>
        <w:pStyle w:val="a8"/>
        <w:numPr>
          <w:ilvl w:val="0"/>
          <w:numId w:val="33"/>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приватизація об'єкта оренди без участі орендаря - Після цієї відповіді перейти до запитання 7 </w:t>
      </w:r>
    </w:p>
    <w:p w:rsidR="003069A6" w:rsidRPr="0059223C" w:rsidRDefault="003069A6" w:rsidP="00041168">
      <w:pPr>
        <w:pStyle w:val="a8"/>
        <w:numPr>
          <w:ilvl w:val="0"/>
          <w:numId w:val="33"/>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корпоратизація об'єкта оренди - Після цієї відповіді перейти до запитання 40 </w:t>
      </w:r>
    </w:p>
    <w:p w:rsidR="003069A6" w:rsidRPr="0059223C" w:rsidRDefault="003069A6" w:rsidP="00041168">
      <w:pPr>
        <w:pStyle w:val="a8"/>
        <w:numPr>
          <w:ilvl w:val="0"/>
          <w:numId w:val="33"/>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відчуження державного майна - Після цієї відповіді перейти до запитання 40</w:t>
      </w:r>
    </w:p>
    <w:p w:rsidR="002274F3" w:rsidRPr="0059223C" w:rsidRDefault="002274F3" w:rsidP="00425092">
      <w:pPr>
        <w:pStyle w:val="1"/>
      </w:pPr>
      <w:r w:rsidRPr="0059223C">
        <w:t xml:space="preserve">Підстава припинення договору </w:t>
      </w:r>
    </w:p>
    <w:p w:rsidR="002274F3" w:rsidRPr="0059223C" w:rsidRDefault="00253819" w:rsidP="00425092">
      <w:pPr>
        <w:pStyle w:val="a5"/>
      </w:pPr>
      <w:r w:rsidRPr="0059223C">
        <w:t>6</w:t>
      </w:r>
      <w:r w:rsidR="002274F3" w:rsidRPr="0059223C">
        <w:t>. Підстава припинення договору *</w:t>
      </w:r>
    </w:p>
    <w:p w:rsidR="002274F3" w:rsidRPr="0059223C" w:rsidRDefault="002274F3" w:rsidP="002274F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2 частини 1 ст. 24 Закону - Термін дії договору закінчився і орендар не подав заяву на продовження -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2 частини 1 ст. 24 Закону, абз. 3 п. 151 Порядку - Переможцем аукціону на продовження договору стала особа інша, ніж орендар - Після цієї відповіді перейти до запитання 11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2 частини 1 ст. 24 Закону, п. 152 Порядку - Аукціон на продовження договору оренди визнано таким, за результатами якого об'єкт не було передано в оренду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 Після цієї відповіді перейти до запитання 11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lastRenderedPageBreak/>
        <w:t xml:space="preserve">абз. 3 частини 1 ст. 24 Закону - У зв'язку з укладенням договору концесії такого майна -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4 частини 1 ст. 24 Закону - Внаслідок приватизації об'єкта оренди за участю орендаря (шляхом викупу) - Після цієї відповіді перейти до запитання 7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5-6 частини 1 ст. 24 Закону - У зв’язку зі втратою цивільної правоздатності орендаря (припинення юридичної особи або смерті фізичної особи) - Після цієї відповіді перейти до запитання 29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7 частини 1 ст. 24 Закону - У зв'язку з визнанням орендаря банкрутом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8 частини 1 ст. 24 Закону - У зв'язку з знищенням об'єкта оренди або значним пошкодженням об'єкта оренди -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частина 2 ст. 24 Закону - Договір достроково припинений за згодою сторін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частина 2 ст. 24 Закону - За рішенням суду - Після цієї відповіді перейти до запитання 12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частина 2 ст. 24 Закону, п. 12.6.2 Примірного договору -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 -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частина 2 ст. 24 Закону, п. 12.6.3 Примірного договору - Акт приймання-передачі не підписаний через відмову Орендаря -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частина 2 ст. 24 Закону, п. 12.6.4 Примірного договору - Вимога орендодавця, передбачена п.12.7 Примірного договору - Після цієї відповіді перейти до запитання 17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частина 2 ст. 24 Закону - п. 12.6.5 Примірного договору - Вимога орендаря, передбачена п. 12.9 Примірного договору, за умови ненадання Балансоутримувачем або Орендодавцем обґрунтованих зауважень - Після цієї відповіді перейти до запитання 22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частина 4 ст. 24 Закону - </w:t>
      </w:r>
      <w:r w:rsidR="00107269" w:rsidRPr="0059223C">
        <w:rPr>
          <w:rFonts w:ascii="Times New Roman" w:hAnsi="Times New Roman" w:cs="Times New Roman"/>
          <w:sz w:val="24"/>
          <w:szCs w:val="24"/>
          <w:lang w:val="uk-UA"/>
        </w:rPr>
        <w:t>Рішення орендодавця</w:t>
      </w:r>
      <w:r w:rsidR="00353B26" w:rsidRPr="0059223C">
        <w:rPr>
          <w:rFonts w:ascii="Times New Roman" w:hAnsi="Times New Roman" w:cs="Times New Roman"/>
          <w:sz w:val="24"/>
          <w:szCs w:val="24"/>
          <w:lang w:val="uk-UA"/>
        </w:rPr>
        <w:t xml:space="preserve"> про припинення договору у зв’язку з встановленням факту</w:t>
      </w:r>
      <w:r w:rsidR="00107269" w:rsidRPr="0059223C">
        <w:rPr>
          <w:rFonts w:ascii="Times New Roman" w:hAnsi="Times New Roman" w:cs="Times New Roman"/>
          <w:sz w:val="24"/>
          <w:szCs w:val="24"/>
          <w:lang w:val="uk-UA"/>
        </w:rPr>
        <w:t xml:space="preserve"> </w:t>
      </w:r>
      <w:r w:rsidRPr="0059223C">
        <w:rPr>
          <w:rFonts w:ascii="Times New Roman" w:hAnsi="Times New Roman" w:cs="Times New Roman"/>
          <w:sz w:val="24"/>
          <w:szCs w:val="24"/>
          <w:lang w:val="uk-UA"/>
        </w:rPr>
        <w:t xml:space="preserve">надання орендарем недостовірної інформації про право бути орендарем відповідно до положень частин третьої і четвертої ст. 4 Закону - Після цієї відповіді перейти до запитання 26 </w:t>
      </w:r>
    </w:p>
    <w:p w:rsidR="00253819" w:rsidRPr="0059223C" w:rsidRDefault="00253819" w:rsidP="00253819">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Об'єкт оренди було включено до статутного капіталу балансоутримувача </w:t>
      </w:r>
      <w:r w:rsidR="00F71E41" w:rsidRPr="0059223C">
        <w:rPr>
          <w:rFonts w:ascii="Times New Roman" w:hAnsi="Times New Roman" w:cs="Times New Roman"/>
          <w:sz w:val="24"/>
          <w:szCs w:val="24"/>
          <w:lang w:val="uk-UA"/>
        </w:rPr>
        <w:t xml:space="preserve">у процесі </w:t>
      </w:r>
      <w:r w:rsidRPr="0059223C">
        <w:rPr>
          <w:rFonts w:ascii="Times New Roman" w:hAnsi="Times New Roman" w:cs="Times New Roman"/>
          <w:sz w:val="24"/>
          <w:szCs w:val="24"/>
          <w:lang w:val="uk-UA"/>
        </w:rPr>
        <w:t xml:space="preserve">корпоратизації - Після цієї відповіді перейти до запитання 26 </w:t>
      </w:r>
    </w:p>
    <w:p w:rsidR="00CA5A9C" w:rsidRPr="0059223C" w:rsidRDefault="004519BF">
      <w:pPr>
        <w:pStyle w:val="a8"/>
        <w:numPr>
          <w:ilvl w:val="0"/>
          <w:numId w:val="24"/>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У зв'язку з передачею об'єкта оренди до комунальної власності - Після цієї відповіді перейти до запитання 26 </w:t>
      </w:r>
    </w:p>
    <w:p w:rsidR="00431F83" w:rsidRPr="0059223C" w:rsidRDefault="00431F83" w:rsidP="00E35990">
      <w:pPr>
        <w:pStyle w:val="1"/>
      </w:pPr>
      <w:r w:rsidRPr="0059223C">
        <w:t xml:space="preserve">Приватизація </w:t>
      </w:r>
    </w:p>
    <w:p w:rsidR="00431F83" w:rsidRPr="0059223C" w:rsidRDefault="00253819" w:rsidP="00E35990">
      <w:pPr>
        <w:pStyle w:val="a5"/>
      </w:pPr>
      <w:r w:rsidRPr="0059223C">
        <w:t>7</w:t>
      </w:r>
      <w:r w:rsidR="00431F83" w:rsidRPr="0059223C">
        <w:t xml:space="preserve">. Ціна продажу, грн * </w:t>
      </w:r>
    </w:p>
    <w:p w:rsidR="00431F83" w:rsidRPr="0059223C" w:rsidRDefault="00253819" w:rsidP="00E35990">
      <w:pPr>
        <w:pStyle w:val="a5"/>
      </w:pPr>
      <w:r w:rsidRPr="0059223C">
        <w:t>8</w:t>
      </w:r>
      <w:r w:rsidR="00431F83" w:rsidRPr="0059223C">
        <w:t xml:space="preserve">. Спосіб приватизації *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431F83" w:rsidRPr="0059223C" w:rsidRDefault="00431F83" w:rsidP="00E35990">
      <w:pPr>
        <w:pStyle w:val="a8"/>
        <w:numPr>
          <w:ilvl w:val="0"/>
          <w:numId w:val="25"/>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аукціон - Після цієї ві</w:t>
      </w:r>
      <w:r w:rsidR="00253819" w:rsidRPr="0059223C">
        <w:rPr>
          <w:rFonts w:ascii="Times New Roman" w:hAnsi="Times New Roman" w:cs="Times New Roman"/>
          <w:sz w:val="24"/>
          <w:szCs w:val="24"/>
          <w:lang w:val="uk-UA"/>
        </w:rPr>
        <w:t>дповіді перейти до запитання 11</w:t>
      </w:r>
    </w:p>
    <w:p w:rsidR="00431F83" w:rsidRPr="0059223C" w:rsidRDefault="00431F83" w:rsidP="00E35990">
      <w:pPr>
        <w:pStyle w:val="a8"/>
        <w:numPr>
          <w:ilvl w:val="0"/>
          <w:numId w:val="25"/>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викуп об’єкта приватизації орендарем - Після цієї в</w:t>
      </w:r>
      <w:r w:rsidR="00253819" w:rsidRPr="0059223C">
        <w:rPr>
          <w:rFonts w:ascii="Times New Roman" w:hAnsi="Times New Roman" w:cs="Times New Roman"/>
          <w:sz w:val="24"/>
          <w:szCs w:val="24"/>
          <w:lang w:val="uk-UA"/>
        </w:rPr>
        <w:t>ідповіді перейти до запитання 9</w:t>
      </w:r>
    </w:p>
    <w:p w:rsidR="00431F83" w:rsidRPr="0059223C" w:rsidRDefault="00431F83" w:rsidP="00E35990">
      <w:pPr>
        <w:pStyle w:val="1"/>
      </w:pPr>
      <w:r w:rsidRPr="0059223C">
        <w:t xml:space="preserve">Договір купівлі-продажу </w:t>
      </w:r>
    </w:p>
    <w:p w:rsidR="00E35990" w:rsidRPr="0059223C" w:rsidRDefault="00253819" w:rsidP="00E35990">
      <w:pPr>
        <w:pStyle w:val="a5"/>
      </w:pPr>
      <w:r w:rsidRPr="0059223C">
        <w:lastRenderedPageBreak/>
        <w:t>9</w:t>
      </w:r>
      <w:r w:rsidR="00431F83" w:rsidRPr="0059223C">
        <w:t xml:space="preserve">. Договір купівлі-продажу об'єкта оренди шляхом викупу *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253819" w:rsidP="00E35990">
      <w:pPr>
        <w:pStyle w:val="a5"/>
      </w:pPr>
      <w:r w:rsidRPr="0059223C">
        <w:t>10</w:t>
      </w:r>
      <w:r w:rsidR="00431F83" w:rsidRPr="0059223C">
        <w:t xml:space="preserve">. Дата договору купівлі-продажу об'єкта оренди шляхом викупу  </w:t>
      </w:r>
    </w:p>
    <w:p w:rsidR="00E35990"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Після цієї відповіді перейти до запитання</w:t>
      </w:r>
      <w:r w:rsidR="00253819" w:rsidRPr="0059223C">
        <w:rPr>
          <w:rFonts w:ascii="Times New Roman" w:hAnsi="Times New Roman" w:cs="Times New Roman"/>
          <w:sz w:val="24"/>
          <w:szCs w:val="24"/>
          <w:lang w:val="uk-UA"/>
        </w:rPr>
        <w:t xml:space="preserve"> 40</w:t>
      </w:r>
      <w:r w:rsidRPr="0059223C">
        <w:rPr>
          <w:rFonts w:ascii="Times New Roman" w:hAnsi="Times New Roman" w:cs="Times New Roman"/>
          <w:sz w:val="24"/>
          <w:szCs w:val="24"/>
          <w:lang w:val="uk-UA"/>
        </w:rPr>
        <w:t xml:space="preserve"> </w:t>
      </w:r>
    </w:p>
    <w:p w:rsidR="00431F83" w:rsidRPr="0059223C" w:rsidRDefault="00431F83" w:rsidP="00E35990">
      <w:pPr>
        <w:pStyle w:val="1"/>
      </w:pPr>
      <w:r w:rsidRPr="0059223C">
        <w:t xml:space="preserve">Інформація про аукціон </w:t>
      </w:r>
    </w:p>
    <w:p w:rsidR="00431F83" w:rsidRPr="0059223C" w:rsidRDefault="00253819" w:rsidP="00E35990">
      <w:pPr>
        <w:pStyle w:val="a5"/>
      </w:pPr>
      <w:r w:rsidRPr="0059223C">
        <w:t>11</w:t>
      </w:r>
      <w:r w:rsidR="00431F83" w:rsidRPr="0059223C">
        <w:t>. Посилання на протокол аукціону в ЕТС *</w:t>
      </w:r>
    </w:p>
    <w:p w:rsidR="00E35990"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 Після цієї відповіді </w:t>
      </w:r>
      <w:bookmarkStart w:id="0" w:name="_GoBack"/>
      <w:bookmarkEnd w:id="0"/>
      <w:r w:rsidRPr="0059223C">
        <w:rPr>
          <w:rFonts w:ascii="Times New Roman" w:hAnsi="Times New Roman" w:cs="Times New Roman"/>
          <w:sz w:val="24"/>
          <w:szCs w:val="24"/>
          <w:lang w:val="uk-UA"/>
        </w:rPr>
        <w:t>перейти до запитання</w:t>
      </w:r>
      <w:r w:rsidR="00253819" w:rsidRPr="0059223C">
        <w:rPr>
          <w:rFonts w:ascii="Times New Roman" w:hAnsi="Times New Roman" w:cs="Times New Roman"/>
          <w:sz w:val="24"/>
          <w:szCs w:val="24"/>
          <w:lang w:val="uk-UA"/>
        </w:rPr>
        <w:t xml:space="preserve"> 40</w:t>
      </w:r>
      <w:r w:rsidRPr="0059223C">
        <w:rPr>
          <w:rFonts w:ascii="Times New Roman" w:hAnsi="Times New Roman" w:cs="Times New Roman"/>
          <w:sz w:val="24"/>
          <w:szCs w:val="24"/>
          <w:lang w:val="uk-UA"/>
        </w:rPr>
        <w:t xml:space="preserve"> </w:t>
      </w:r>
    </w:p>
    <w:p w:rsidR="00431F83" w:rsidRPr="0059223C" w:rsidRDefault="00431F83" w:rsidP="00E35990">
      <w:pPr>
        <w:pStyle w:val="1"/>
      </w:pPr>
      <w:r w:rsidRPr="0059223C">
        <w:t xml:space="preserve">Рішення суду </w:t>
      </w:r>
    </w:p>
    <w:p w:rsidR="00431F83" w:rsidRPr="0059223C" w:rsidRDefault="00431F83" w:rsidP="00E35990">
      <w:pPr>
        <w:pStyle w:val="a5"/>
      </w:pPr>
      <w:r w:rsidRPr="0059223C">
        <w:t>1</w:t>
      </w:r>
      <w:r w:rsidR="00253819" w:rsidRPr="0059223C">
        <w:t>2</w:t>
      </w:r>
      <w:r w:rsidRPr="0059223C">
        <w:t xml:space="preserve">. Посилання на рішення суду у Єдиному державному реєстрі судових рішень </w:t>
      </w:r>
    </w:p>
    <w:p w:rsidR="00431F83" w:rsidRPr="0059223C" w:rsidRDefault="00431F83" w:rsidP="00431F83">
      <w:pPr>
        <w:spacing w:after="0"/>
        <w:rPr>
          <w:rStyle w:val="a7"/>
        </w:rPr>
      </w:pPr>
      <w:r w:rsidRPr="0059223C">
        <w:rPr>
          <w:rStyle w:val="a7"/>
        </w:rPr>
        <w:t xml:space="preserve">Посилання на останнє рішення суду у відповідній інстанції (касаційній або апеляційній, якщо на рішення апеляційного суду не було подано касаційну скаргу) </w:t>
      </w:r>
    </w:p>
    <w:p w:rsidR="00431F83" w:rsidRPr="0059223C" w:rsidRDefault="00253819" w:rsidP="00E35990">
      <w:pPr>
        <w:pStyle w:val="a5"/>
      </w:pPr>
      <w:r w:rsidRPr="0059223C">
        <w:t>13</w:t>
      </w:r>
      <w:r w:rsidR="00431F83" w:rsidRPr="0059223C">
        <w:t xml:space="preserve">. Дата рішення суду </w:t>
      </w:r>
    </w:p>
    <w:p w:rsidR="00431F83" w:rsidRPr="0059223C" w:rsidRDefault="00431F83" w:rsidP="00E35990">
      <w:pPr>
        <w:pStyle w:val="a5"/>
      </w:pPr>
      <w:r w:rsidRPr="0059223C">
        <w:t>1</w:t>
      </w:r>
      <w:r w:rsidR="00253819" w:rsidRPr="0059223C">
        <w:t>4</w:t>
      </w:r>
      <w:r w:rsidRPr="0059223C">
        <w:t xml:space="preserve">. Назва/ПІБ позивача * </w:t>
      </w:r>
    </w:p>
    <w:p w:rsidR="00431F83" w:rsidRPr="0059223C" w:rsidRDefault="00253819" w:rsidP="00E35990">
      <w:pPr>
        <w:pStyle w:val="a5"/>
      </w:pPr>
      <w:r w:rsidRPr="0059223C">
        <w:t>15</w:t>
      </w:r>
      <w:r w:rsidR="00431F83" w:rsidRPr="0059223C">
        <w:t xml:space="preserve">. Код за ЄДРПОУ позивача * </w:t>
      </w:r>
    </w:p>
    <w:p w:rsidR="00431F83" w:rsidRPr="0059223C" w:rsidRDefault="00E35990" w:rsidP="00431F83">
      <w:pPr>
        <w:spacing w:after="0"/>
        <w:rPr>
          <w:rStyle w:val="a7"/>
        </w:rPr>
      </w:pPr>
      <w:r w:rsidRPr="0059223C">
        <w:rPr>
          <w:rStyle w:val="a7"/>
        </w:rPr>
        <w:t>Д</w:t>
      </w:r>
      <w:r w:rsidR="00431F83" w:rsidRPr="0059223C">
        <w:rPr>
          <w:rStyle w:val="a7"/>
        </w:rPr>
        <w:t xml:space="preserve">ля фізичної особи вказується ідентифікаційний номер </w:t>
      </w:r>
    </w:p>
    <w:p w:rsidR="00431F83" w:rsidRPr="0059223C" w:rsidRDefault="00253819" w:rsidP="00E35990">
      <w:pPr>
        <w:pStyle w:val="a5"/>
      </w:pPr>
      <w:r w:rsidRPr="0059223C">
        <w:t>16</w:t>
      </w:r>
      <w:r w:rsidR="00431F83" w:rsidRPr="0059223C">
        <w:t>. Підстава подання позову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Після цієї відповіді перейти до запитання</w:t>
      </w:r>
      <w:r w:rsidR="00253819" w:rsidRPr="0059223C">
        <w:rPr>
          <w:rFonts w:ascii="Times New Roman" w:hAnsi="Times New Roman" w:cs="Times New Roman"/>
          <w:sz w:val="24"/>
          <w:szCs w:val="24"/>
          <w:lang w:val="uk-UA"/>
        </w:rPr>
        <w:t xml:space="preserve"> 40</w:t>
      </w:r>
      <w:r w:rsidRPr="0059223C">
        <w:rPr>
          <w:rFonts w:ascii="Times New Roman" w:hAnsi="Times New Roman" w:cs="Times New Roman"/>
          <w:sz w:val="24"/>
          <w:szCs w:val="24"/>
          <w:lang w:val="uk-UA"/>
        </w:rPr>
        <w:t xml:space="preserve"> </w:t>
      </w:r>
    </w:p>
    <w:p w:rsidR="00431F83" w:rsidRPr="0059223C" w:rsidRDefault="00431F83" w:rsidP="00E35990">
      <w:pPr>
        <w:pStyle w:val="1"/>
      </w:pPr>
      <w:r w:rsidRPr="0059223C">
        <w:t xml:space="preserve">Пункт 12.7 Примірного договору </w:t>
      </w:r>
    </w:p>
    <w:p w:rsidR="00E35990" w:rsidRPr="0059223C" w:rsidRDefault="00253819" w:rsidP="00E35990">
      <w:pPr>
        <w:pStyle w:val="a5"/>
      </w:pPr>
      <w:r w:rsidRPr="0059223C">
        <w:t>17</w:t>
      </w:r>
      <w:r w:rsidR="00431F83" w:rsidRPr="0059223C">
        <w:t xml:space="preserve">. Договір достроково припинений на вимогу Орендодавця, оскільки Орендар *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12.7.1 Примірного договору - допустив прострочення сплати орендної плати на строк більше трьох місяців або сумарна заборгованість з орендної плати більша, ніж плата за три місяці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12.7.2 Примірного договору -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12.7.3 Примірного договору -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 8.1 Примірного договору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12.7.4 Примірного договору - уклав договір суборенди з особами, які не відповідають вимогам ст. 4 Закону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12.7.5 Примірного договору - перешкоджає співробітникам орендодавця та/або балансоутримувача здійснювати контроль за використанням майна, виконанням умов договору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12.7.6 Примірного договору - порушує додаткові умови оренди, зазначені у пункті 14 Умов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12.7.7 Примірного договору - істотно порушує умови охоронного договору, укладеного стосовно майна </w:t>
      </w:r>
    </w:p>
    <w:p w:rsidR="00431F83" w:rsidRPr="0059223C" w:rsidRDefault="00431F83" w:rsidP="00F878E5">
      <w:pPr>
        <w:pStyle w:val="a8"/>
        <w:numPr>
          <w:ilvl w:val="0"/>
          <w:numId w:val="26"/>
        </w:numPr>
        <w:spacing w:after="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12.7.8 Примірного договору - відмовився внести зміни до договору у разі виникнення підстав, передбачених п. 3.7 договору </w:t>
      </w:r>
    </w:p>
    <w:p w:rsidR="00431F83" w:rsidRPr="0059223C" w:rsidRDefault="00783F4F" w:rsidP="00F878E5">
      <w:pPr>
        <w:pStyle w:val="a5"/>
      </w:pPr>
      <w:r w:rsidRPr="0059223C">
        <w:lastRenderedPageBreak/>
        <w:t>18</w:t>
      </w:r>
      <w:r w:rsidR="00431F83" w:rsidRPr="0059223C">
        <w:t xml:space="preserve">. Лист орендодавця або балансоутримувача Орендареві про наявність підстави для припинення договору * </w:t>
      </w:r>
    </w:p>
    <w:p w:rsidR="00431F83" w:rsidRPr="0059223C" w:rsidRDefault="00431F83" w:rsidP="00F878E5">
      <w:pPr>
        <w:spacing w:after="0"/>
        <w:jc w:val="both"/>
        <w:rPr>
          <w:rStyle w:val="a7"/>
        </w:rPr>
      </w:pPr>
      <w:r w:rsidRPr="0059223C">
        <w:rPr>
          <w:rStyle w:val="a7"/>
        </w:rPr>
        <w:t xml:space="preserve">Відповідно до п. 12.8 Примірного договору у листі повинен міститись опис порушення і вимога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783F4F" w:rsidP="00F878E5">
      <w:pPr>
        <w:pStyle w:val="a5"/>
      </w:pPr>
      <w:r w:rsidRPr="0059223C">
        <w:t>19</w:t>
      </w:r>
      <w:r w:rsidR="00431F83" w:rsidRPr="0059223C">
        <w:t>. Дата реєстрації листа орендодавця або балансоутримувача Орендареві про наявність підстави для припинення договору *</w:t>
      </w:r>
    </w:p>
    <w:p w:rsidR="00431F83" w:rsidRPr="0059223C" w:rsidRDefault="00783F4F" w:rsidP="00F878E5">
      <w:pPr>
        <w:pStyle w:val="a5"/>
      </w:pPr>
      <w:r w:rsidRPr="0059223C">
        <w:t>20</w:t>
      </w:r>
      <w:r w:rsidR="00431F83" w:rsidRPr="0059223C">
        <w:t xml:space="preserve">. Лист орендареві про дострокове припинення договору на вимогу Орендодавця * </w:t>
      </w:r>
    </w:p>
    <w:p w:rsidR="00431F83" w:rsidRPr="0059223C" w:rsidRDefault="00431F83" w:rsidP="00F878E5">
      <w:pPr>
        <w:spacing w:after="0"/>
        <w:jc w:val="both"/>
        <w:rPr>
          <w:rStyle w:val="a7"/>
        </w:rPr>
      </w:pPr>
      <w:r w:rsidRPr="0059223C">
        <w:rPr>
          <w:rStyle w:val="a7"/>
        </w:rPr>
        <w:t xml:space="preserve">Відповідно до п. 12.8 Примірного договору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783F4F" w:rsidP="00F878E5">
      <w:pPr>
        <w:pStyle w:val="a5"/>
      </w:pPr>
      <w:r w:rsidRPr="0059223C">
        <w:t>21</w:t>
      </w:r>
      <w:r w:rsidR="00431F83" w:rsidRPr="0059223C">
        <w:t xml:space="preserve">. Дата штемпеля поштового відділення на поштовому відправленні листа орендареві про дострокове припинення договору на вимогу Орендодавця * </w:t>
      </w:r>
    </w:p>
    <w:p w:rsidR="00431F83" w:rsidRPr="0059223C" w:rsidRDefault="00431F83" w:rsidP="00F878E5">
      <w:pPr>
        <w:spacing w:after="0"/>
        <w:jc w:val="both"/>
        <w:rPr>
          <w:rStyle w:val="a7"/>
        </w:rPr>
      </w:pPr>
      <w:r w:rsidRPr="0059223C">
        <w:rPr>
          <w:rStyle w:val="a7"/>
        </w:rPr>
        <w:t xml:space="preserve">Відповідно до п. 12.8 Примірного договору дата дострокового припинення договору на вимогу орендодавця встановлюється на підставі штемпеля поштового відділення на поштовому відправленні орендодавця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Після цієї відповіді перейти до запитання</w:t>
      </w:r>
      <w:r w:rsidR="00783F4F" w:rsidRPr="0059223C">
        <w:rPr>
          <w:rFonts w:ascii="Times New Roman" w:hAnsi="Times New Roman" w:cs="Times New Roman"/>
          <w:sz w:val="24"/>
          <w:szCs w:val="24"/>
          <w:lang w:val="uk-UA"/>
        </w:rPr>
        <w:t xml:space="preserve"> 40</w:t>
      </w:r>
    </w:p>
    <w:p w:rsidR="00431F83" w:rsidRPr="0059223C" w:rsidRDefault="00431F83" w:rsidP="00F878E5">
      <w:pPr>
        <w:pStyle w:val="1"/>
      </w:pPr>
      <w:r w:rsidRPr="0059223C">
        <w:t xml:space="preserve">Пункт 12.9 Примірного договору </w:t>
      </w:r>
    </w:p>
    <w:p w:rsidR="00431F83" w:rsidRPr="0059223C" w:rsidRDefault="00783F4F" w:rsidP="00F878E5">
      <w:pPr>
        <w:pStyle w:val="a5"/>
      </w:pPr>
      <w:r w:rsidRPr="0059223C">
        <w:t>22</w:t>
      </w:r>
      <w:r w:rsidR="00431F83" w:rsidRPr="0059223C">
        <w:t xml:space="preserve">. Договір достроково припинений на вимогу Орендаря, оскільки *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431F83" w:rsidRPr="0059223C" w:rsidRDefault="00431F83" w:rsidP="00606103">
      <w:pPr>
        <w:pStyle w:val="a8"/>
        <w:numPr>
          <w:ilvl w:val="0"/>
          <w:numId w:val="27"/>
        </w:numPr>
        <w:tabs>
          <w:tab w:val="left" w:pos="567"/>
        </w:tabs>
        <w:spacing w:after="0"/>
        <w:ind w:left="0" w:firstLine="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12.9.1 Примірного договору - протягом одного місяця після підписання акта приймання передачі Орендар отримав докази істотної невідповідності об'єкта оренди, інформації про цього,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w:t>
      </w:r>
    </w:p>
    <w:p w:rsidR="00431F83" w:rsidRPr="0059223C" w:rsidRDefault="00431F83" w:rsidP="00606103">
      <w:pPr>
        <w:pStyle w:val="a8"/>
        <w:numPr>
          <w:ilvl w:val="0"/>
          <w:numId w:val="27"/>
        </w:numPr>
        <w:tabs>
          <w:tab w:val="left" w:pos="567"/>
        </w:tabs>
        <w:spacing w:after="0"/>
        <w:ind w:left="0" w:firstLine="0"/>
        <w:jc w:val="both"/>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12.9.2 Примірного договору - протягом двох місяців після підписання акта приймання передачі орендар не має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w:t>
      </w:r>
    </w:p>
    <w:p w:rsidR="00431F83" w:rsidRPr="0059223C" w:rsidRDefault="00783F4F" w:rsidP="00F878E5">
      <w:pPr>
        <w:pStyle w:val="a5"/>
      </w:pPr>
      <w:r w:rsidRPr="0059223C">
        <w:t>23</w:t>
      </w:r>
      <w:r w:rsidR="00431F83" w:rsidRPr="0059223C">
        <w:t xml:space="preserve">. Дата підписання акта приймання-передачі * </w:t>
      </w:r>
    </w:p>
    <w:p w:rsidR="00431F83" w:rsidRPr="0059223C" w:rsidRDefault="00783F4F" w:rsidP="00F878E5">
      <w:pPr>
        <w:pStyle w:val="a5"/>
      </w:pPr>
      <w:r w:rsidRPr="0059223C">
        <w:t>24</w:t>
      </w:r>
      <w:r w:rsidR="00431F83" w:rsidRPr="0059223C">
        <w:t>. Лист орендаря з вимогою про дострокове припинення договору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783F4F" w:rsidP="00F878E5">
      <w:pPr>
        <w:pStyle w:val="a5"/>
      </w:pPr>
      <w:r w:rsidRPr="0059223C">
        <w:t>25</w:t>
      </w:r>
      <w:r w:rsidR="00431F83" w:rsidRPr="0059223C">
        <w:t xml:space="preserve">. Дата листа орендаря з вимогою про дострокове припинення договору *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Після цієї відповіді перейти до запитання</w:t>
      </w:r>
      <w:r w:rsidR="00783F4F" w:rsidRPr="0059223C">
        <w:rPr>
          <w:rFonts w:ascii="Times New Roman" w:hAnsi="Times New Roman" w:cs="Times New Roman"/>
          <w:sz w:val="24"/>
          <w:szCs w:val="24"/>
          <w:lang w:val="uk-UA"/>
        </w:rPr>
        <w:t xml:space="preserve"> 40</w:t>
      </w:r>
      <w:r w:rsidRPr="0059223C">
        <w:rPr>
          <w:rFonts w:ascii="Times New Roman" w:hAnsi="Times New Roman" w:cs="Times New Roman"/>
          <w:sz w:val="24"/>
          <w:szCs w:val="24"/>
          <w:lang w:val="uk-UA"/>
        </w:rPr>
        <w:t xml:space="preserve"> </w:t>
      </w:r>
    </w:p>
    <w:p w:rsidR="00431F83" w:rsidRPr="0059223C" w:rsidRDefault="00431F83" w:rsidP="00F878E5">
      <w:pPr>
        <w:pStyle w:val="1"/>
      </w:pPr>
      <w:r w:rsidRPr="0059223C">
        <w:t xml:space="preserve">Рішення про припинення договору </w:t>
      </w:r>
    </w:p>
    <w:p w:rsidR="00431F83" w:rsidRPr="0059223C" w:rsidRDefault="00431F83" w:rsidP="00F878E5">
      <w:pPr>
        <w:pStyle w:val="a5"/>
      </w:pPr>
      <w:r w:rsidRPr="0059223C">
        <w:t>2</w:t>
      </w:r>
      <w:r w:rsidR="00575407" w:rsidRPr="0059223C">
        <w:t>6</w:t>
      </w:r>
      <w:r w:rsidRPr="0059223C">
        <w:t>. Дата рішення орендод</w:t>
      </w:r>
      <w:r w:rsidR="00E65C17" w:rsidRPr="0059223C">
        <w:t>авця про припинення договору *</w:t>
      </w:r>
    </w:p>
    <w:p w:rsidR="00431F83" w:rsidRPr="0059223C" w:rsidRDefault="00575407" w:rsidP="00F878E5">
      <w:pPr>
        <w:pStyle w:val="a5"/>
      </w:pPr>
      <w:r w:rsidRPr="0059223C">
        <w:t>27</w:t>
      </w:r>
      <w:r w:rsidR="00431F83" w:rsidRPr="0059223C">
        <w:t xml:space="preserve">. Номер рішення орендодавця про припинення договору * </w:t>
      </w:r>
    </w:p>
    <w:p w:rsidR="00F878E5" w:rsidRPr="0059223C" w:rsidRDefault="00575407" w:rsidP="00F878E5">
      <w:pPr>
        <w:pStyle w:val="a5"/>
      </w:pPr>
      <w:r w:rsidRPr="0059223C">
        <w:lastRenderedPageBreak/>
        <w:t>28</w:t>
      </w:r>
      <w:r w:rsidR="00431F83" w:rsidRPr="0059223C">
        <w:t xml:space="preserve">. Рішення орендодавця про припинення договору *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431F83" w:rsidP="00F878E5">
      <w:pPr>
        <w:pStyle w:val="1"/>
      </w:pPr>
      <w:r w:rsidRPr="0059223C">
        <w:t xml:space="preserve">Документ, що містить підставу для припинення договору </w:t>
      </w:r>
    </w:p>
    <w:p w:rsidR="00431F83" w:rsidRPr="0059223C" w:rsidRDefault="00575407" w:rsidP="00F878E5">
      <w:pPr>
        <w:pStyle w:val="a5"/>
      </w:pPr>
      <w:r w:rsidRPr="0059223C">
        <w:t>29</w:t>
      </w:r>
      <w:r w:rsidR="00431F83" w:rsidRPr="0059223C">
        <w:t xml:space="preserve">. Документ, що підтверджує підставу для припинення договору * </w:t>
      </w:r>
    </w:p>
    <w:p w:rsidR="00431F83" w:rsidRPr="0059223C" w:rsidRDefault="00431F83" w:rsidP="00F878E5">
      <w:pPr>
        <w:spacing w:after="0"/>
        <w:jc w:val="both"/>
        <w:rPr>
          <w:rStyle w:val="a7"/>
        </w:rPr>
      </w:pPr>
      <w:r w:rsidRPr="0059223C">
        <w:rPr>
          <w:rStyle w:val="a7"/>
        </w:rPr>
        <w:t xml:space="preserve">Таким документом може бути: рішення орендодавця, рішення суду, договір чи додаткова угода до договору, протокол аукціону, витяг з ЄДР, лист орендарю про дострокове припинення договору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575407" w:rsidP="00F878E5">
      <w:pPr>
        <w:pStyle w:val="a5"/>
      </w:pPr>
      <w:r w:rsidRPr="0059223C">
        <w:t>30</w:t>
      </w:r>
      <w:r w:rsidR="00431F83" w:rsidRPr="0059223C">
        <w:t xml:space="preserve">. Дата документу, що підтверджує підставу припинення договору * </w:t>
      </w:r>
    </w:p>
    <w:p w:rsidR="00431F83" w:rsidRPr="0059223C" w:rsidRDefault="00575407" w:rsidP="00F878E5">
      <w:pPr>
        <w:pStyle w:val="a5"/>
      </w:pPr>
      <w:r w:rsidRPr="0059223C">
        <w:t>31</w:t>
      </w:r>
      <w:r w:rsidR="00431F83" w:rsidRPr="0059223C">
        <w:t>. Номер документу, що підтверджує підставу припинення договору *</w:t>
      </w:r>
    </w:p>
    <w:p w:rsidR="000E45E7" w:rsidRPr="0059223C" w:rsidRDefault="000E45E7" w:rsidP="000E45E7">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 Після цієї відповіді перейти до запитання 39 </w:t>
      </w:r>
    </w:p>
    <w:p w:rsidR="00431F83" w:rsidRPr="0059223C" w:rsidRDefault="00431F83" w:rsidP="00F878E5">
      <w:pPr>
        <w:pStyle w:val="1"/>
      </w:pPr>
      <w:r w:rsidRPr="0059223C">
        <w:t>Підстава відмови у продовженні договору</w:t>
      </w:r>
    </w:p>
    <w:p w:rsidR="00431F83" w:rsidRPr="0059223C" w:rsidRDefault="00575407" w:rsidP="00F878E5">
      <w:pPr>
        <w:pStyle w:val="a5"/>
        <w:jc w:val="both"/>
      </w:pPr>
      <w:r w:rsidRPr="0059223C">
        <w:t>32</w:t>
      </w:r>
      <w:r w:rsidR="00431F83" w:rsidRPr="0059223C">
        <w:t xml:space="preserve">. Підстава рішення про відмову у продовженні договору оренди державного майна * </w:t>
      </w:r>
    </w:p>
    <w:p w:rsidR="00431F83" w:rsidRPr="0059223C" w:rsidRDefault="00431F83" w:rsidP="00431F83">
      <w:pPr>
        <w:spacing w:after="0"/>
        <w:rPr>
          <w:rStyle w:val="a7"/>
        </w:rPr>
      </w:pPr>
      <w:r w:rsidRPr="0059223C">
        <w:rPr>
          <w:rStyle w:val="a7"/>
        </w:rPr>
        <w:t xml:space="preserve">Перший варіант обирається у разі прострочення орендарем строку подання заяви на продовження. У разі, якщо заяву не </w:t>
      </w:r>
      <w:r w:rsidR="00F878E5" w:rsidRPr="0059223C">
        <w:rPr>
          <w:rStyle w:val="a7"/>
        </w:rPr>
        <w:t>подано взагалі, то у запитанні «</w:t>
      </w:r>
      <w:r w:rsidRPr="0059223C">
        <w:rPr>
          <w:rStyle w:val="a7"/>
        </w:rPr>
        <w:t>Підстава припинення орендних п</w:t>
      </w:r>
      <w:r w:rsidR="00F878E5" w:rsidRPr="0059223C">
        <w:rPr>
          <w:rStyle w:val="a7"/>
        </w:rPr>
        <w:t>равовідносин»</w:t>
      </w:r>
      <w:r w:rsidRPr="0059223C">
        <w:rPr>
          <w:rStyle w:val="a7"/>
        </w:rPr>
        <w:t xml:space="preserve"> необхідно було обрати відповідь «Договір припинено»</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135 Порядку - орендар не подав заяву про продовження договору у встановлений Законом строк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1 частини 1 ст. 7 Закону - неможливість передачі відповідного майна в оренду згідно із частиною другою статті 3 Закону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4 частини 1 ст. 7 Закону - встановлена рішенням орендодавця невідповідність заявника вимогам, передбаченим статтею 15 Закону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4 частини 1 ст. 7 Закону - подання недостовірної чи неповної інформації щодо діяльності заявника, який звернувся із заявою про оренду об’єкта без проведення аукціону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5 частини 1 ст. 7 Закону - скасування рішення про включення об’єкта до відповідного Переліку згідно з вимогами Закону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7 частини 1 ст. 7 Закону - наявність об’єкта в переліку об’єктів, що підлягають приватизації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 9 частини 1 ст. 7 Закону - рішення щодо об’єкта про доцільність здійснення державно приватного партнерства, у тому числі концесії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3 </w:t>
      </w:r>
      <w:r w:rsidRPr="0059223C">
        <w:rPr>
          <w:rFonts w:ascii="Times New Roman" w:hAnsi="Times New Roman" w:cs="Times New Roman"/>
          <w:sz w:val="24"/>
          <w:szCs w:val="24"/>
          <w:lang w:val="uk-UA"/>
        </w:rPr>
        <w:t xml:space="preserve">частини 1 ст. 19 Закону - орендоване приміщення необхідне для власних потреб балансоутримувача, які обґрунтовані у письмовому зверненні балансоутримувача, поданому ним орендарю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4 </w:t>
      </w:r>
      <w:r w:rsidRPr="0059223C">
        <w:rPr>
          <w:rFonts w:ascii="Times New Roman" w:hAnsi="Times New Roman" w:cs="Times New Roman"/>
          <w:sz w:val="24"/>
          <w:szCs w:val="24"/>
          <w:lang w:val="uk-UA"/>
        </w:rPr>
        <w:t xml:space="preserve">частини 1 ст. 19 Закону - орендар, який бажає продовжити договір оренди майна в порядку, встановленому частиною другою статті 18 Закону, не надав звіт про оцінку об’єкта оренди у визначений Законом строк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5 </w:t>
      </w:r>
      <w:r w:rsidRPr="0059223C">
        <w:rPr>
          <w:rFonts w:ascii="Times New Roman" w:hAnsi="Times New Roman" w:cs="Times New Roman"/>
          <w:sz w:val="24"/>
          <w:szCs w:val="24"/>
          <w:lang w:val="uk-UA"/>
        </w:rPr>
        <w:t xml:space="preserve">частини 1 ст. 19 Закону - орендар порушував умови договору оренди та не усунув порушення, виявлені балансоутримувачем або орендодавцем у строк, визначений у приписі балансоутримувача та/або орендодавця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lastRenderedPageBreak/>
        <w:t xml:space="preserve">абз. </w:t>
      </w:r>
      <w:r w:rsidR="00E43A70" w:rsidRPr="0059223C">
        <w:rPr>
          <w:rFonts w:ascii="Times New Roman" w:hAnsi="Times New Roman" w:cs="Times New Roman"/>
          <w:sz w:val="24"/>
          <w:szCs w:val="24"/>
          <w:lang w:val="uk-UA"/>
        </w:rPr>
        <w:t xml:space="preserve">6 </w:t>
      </w:r>
      <w:r w:rsidRPr="0059223C">
        <w:rPr>
          <w:rFonts w:ascii="Times New Roman" w:hAnsi="Times New Roman" w:cs="Times New Roman"/>
          <w:sz w:val="24"/>
          <w:szCs w:val="24"/>
          <w:lang w:val="uk-UA"/>
        </w:rPr>
        <w:t xml:space="preserve">частини 1 ст. 19 Закону - орендар допустив прострочення сплати орендної плати на строк більше трьох місяців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7 </w:t>
      </w:r>
      <w:r w:rsidRPr="0059223C">
        <w:rPr>
          <w:rFonts w:ascii="Times New Roman" w:hAnsi="Times New Roman" w:cs="Times New Roman"/>
          <w:sz w:val="24"/>
          <w:szCs w:val="24"/>
          <w:lang w:val="uk-UA"/>
        </w:rPr>
        <w:t xml:space="preserve">частини 1 ст. 19 Закону - орендар станом на дату довідки балансоутримувача, передбаченої частиною шостою статті 18 цього Закону, має заборгованість зі сплати орендної плати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7 </w:t>
      </w:r>
      <w:r w:rsidRPr="0059223C">
        <w:rPr>
          <w:rFonts w:ascii="Times New Roman" w:hAnsi="Times New Roman" w:cs="Times New Roman"/>
          <w:sz w:val="24"/>
          <w:szCs w:val="24"/>
          <w:lang w:val="uk-UA"/>
        </w:rPr>
        <w:t xml:space="preserve">частини 1 ст. 19 Закону - орендар не здійснив страхування об’єкта оренди, чи має заборгованість зі сплати страхових платежів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2 </w:t>
      </w:r>
      <w:r w:rsidRPr="0059223C">
        <w:rPr>
          <w:rFonts w:ascii="Times New Roman" w:hAnsi="Times New Roman" w:cs="Times New Roman"/>
          <w:sz w:val="24"/>
          <w:szCs w:val="24"/>
          <w:lang w:val="uk-UA"/>
        </w:rPr>
        <w:t xml:space="preserve">частини 4 ст. 4 Закону - до орендаря застосовано спеціальні економічні та інші обмежувальні заходи (санкції) відповідно до Закону України "Про санкції"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2 </w:t>
      </w:r>
      <w:r w:rsidRPr="0059223C">
        <w:rPr>
          <w:rFonts w:ascii="Times New Roman" w:hAnsi="Times New Roman" w:cs="Times New Roman"/>
          <w:sz w:val="24"/>
          <w:szCs w:val="24"/>
          <w:lang w:val="uk-UA"/>
        </w:rPr>
        <w:t xml:space="preserve">частини 4 ст. 4 Закону - орендар є пов’язаною особою особи до якої застосовано спеціальні економічні та інші обмежувальні заходи (санкції) відповідно до Закону України "Про санкції"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3 </w:t>
      </w:r>
      <w:r w:rsidRPr="0059223C">
        <w:rPr>
          <w:rFonts w:ascii="Times New Roman" w:hAnsi="Times New Roman" w:cs="Times New Roman"/>
          <w:sz w:val="24"/>
          <w:szCs w:val="24"/>
          <w:lang w:val="uk-UA"/>
        </w:rPr>
        <w:t xml:space="preserve">частини 4 ст. 4 Закону - не розкрита інформація про бенефіціарних власників орендаря в порушення вимог Закону України "Про державну реєстрацію юридичних осіб, фізичних осіб - підприємців та громадських формувань"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4 </w:t>
      </w:r>
      <w:r w:rsidRPr="0059223C">
        <w:rPr>
          <w:rFonts w:ascii="Times New Roman" w:hAnsi="Times New Roman" w:cs="Times New Roman"/>
          <w:sz w:val="24"/>
          <w:szCs w:val="24"/>
          <w:lang w:val="uk-UA"/>
        </w:rPr>
        <w:t xml:space="preserve">частини 4 ст. 4 Закону - орендаря зареєстровано в державі, включеної FATF до списку держав, що не співпрацюють у сфері протидії відмиванню доходів, одержаних злочинним шляхом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4 </w:t>
      </w:r>
      <w:r w:rsidRPr="0059223C">
        <w:rPr>
          <w:rFonts w:ascii="Times New Roman" w:hAnsi="Times New Roman" w:cs="Times New Roman"/>
          <w:sz w:val="24"/>
          <w:szCs w:val="24"/>
          <w:lang w:val="uk-UA"/>
        </w:rPr>
        <w:t xml:space="preserve">частини 4 ст. 4 Закону - 50 і більше відсотків статутного капіталу прямо або опосередковано належить особі, яка зареєстрована в державі, включеної FATF до списку держав, що не співпрацюють у сфері протидії відмиванню доходів, одержаних злочинним шляхом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5 </w:t>
      </w:r>
      <w:r w:rsidRPr="0059223C">
        <w:rPr>
          <w:rFonts w:ascii="Times New Roman" w:hAnsi="Times New Roman" w:cs="Times New Roman"/>
          <w:sz w:val="24"/>
          <w:szCs w:val="24"/>
          <w:lang w:val="uk-UA"/>
        </w:rPr>
        <w:t xml:space="preserve">частини 4 ст. 4 Закону - орендар перебуває у процедурі банкрутства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(неплатоспроможності) або у процесі припинення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6 </w:t>
      </w:r>
      <w:r w:rsidRPr="0059223C">
        <w:rPr>
          <w:rFonts w:ascii="Times New Roman" w:hAnsi="Times New Roman" w:cs="Times New Roman"/>
          <w:sz w:val="24"/>
          <w:szCs w:val="24"/>
          <w:lang w:val="uk-UA"/>
        </w:rPr>
        <w:t xml:space="preserve">частини 4 ст. 4 Закону - орендарем є працівник орендодавця - щодо майна, яке надається в оренду такими орендодавцями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7 </w:t>
      </w:r>
      <w:r w:rsidRPr="0059223C">
        <w:rPr>
          <w:rFonts w:ascii="Times New Roman" w:hAnsi="Times New Roman" w:cs="Times New Roman"/>
          <w:sz w:val="24"/>
          <w:szCs w:val="24"/>
          <w:lang w:val="uk-UA"/>
        </w:rPr>
        <w:t xml:space="preserve">частини 4 ст. 4 Закону - орендарем є працівник уповноваженого органу управління - щодо майна, оренда якого погоджується такими уповноваженими органами управління </w:t>
      </w:r>
    </w:p>
    <w:p w:rsidR="00431F83" w:rsidRPr="0059223C" w:rsidRDefault="00431F83" w:rsidP="00F878E5">
      <w:pPr>
        <w:pStyle w:val="a8"/>
        <w:numPr>
          <w:ilvl w:val="0"/>
          <w:numId w:val="28"/>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абз. </w:t>
      </w:r>
      <w:r w:rsidR="00E43A70" w:rsidRPr="0059223C">
        <w:rPr>
          <w:rFonts w:ascii="Times New Roman" w:hAnsi="Times New Roman" w:cs="Times New Roman"/>
          <w:sz w:val="24"/>
          <w:szCs w:val="24"/>
          <w:lang w:val="uk-UA"/>
        </w:rPr>
        <w:t xml:space="preserve">7 </w:t>
      </w:r>
      <w:r w:rsidRPr="0059223C">
        <w:rPr>
          <w:rFonts w:ascii="Times New Roman" w:hAnsi="Times New Roman" w:cs="Times New Roman"/>
          <w:sz w:val="24"/>
          <w:szCs w:val="24"/>
          <w:lang w:val="uk-UA"/>
        </w:rPr>
        <w:t xml:space="preserve">частини 4 ст. 4 Закону - орендарем є працівник балансоутримувача - щодо майна, яке знаходиться на балансі таких балансоутримувачів </w:t>
      </w:r>
    </w:p>
    <w:p w:rsidR="00F878E5" w:rsidRPr="0059223C" w:rsidRDefault="00575407" w:rsidP="00F878E5">
      <w:pPr>
        <w:pStyle w:val="a5"/>
      </w:pPr>
      <w:r w:rsidRPr="0059223C">
        <w:t>33</w:t>
      </w:r>
      <w:r w:rsidR="00431F83" w:rsidRPr="0059223C">
        <w:t xml:space="preserve">. Документ, що підтверджує підставу для відмови у продовженні договору *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575407" w:rsidP="00F878E5">
      <w:pPr>
        <w:pStyle w:val="a5"/>
      </w:pPr>
      <w:r w:rsidRPr="0059223C">
        <w:t>34</w:t>
      </w:r>
      <w:r w:rsidR="00431F83" w:rsidRPr="0059223C">
        <w:t xml:space="preserve">. Дата документу, що підтверджує підставу для відмови у продовженні договору *  </w:t>
      </w:r>
    </w:p>
    <w:p w:rsidR="00431F83" w:rsidRPr="0059223C" w:rsidRDefault="00575407" w:rsidP="00F878E5">
      <w:pPr>
        <w:pStyle w:val="a5"/>
      </w:pPr>
      <w:r w:rsidRPr="0059223C">
        <w:t>35</w:t>
      </w:r>
      <w:r w:rsidR="00431F83" w:rsidRPr="0059223C">
        <w:t xml:space="preserve">. Заява орендаря на продовження договору *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575407" w:rsidP="00F878E5">
      <w:pPr>
        <w:pStyle w:val="a5"/>
      </w:pPr>
      <w:r w:rsidRPr="0059223C">
        <w:t>36</w:t>
      </w:r>
      <w:r w:rsidR="00431F83" w:rsidRPr="0059223C">
        <w:t xml:space="preserve">. Дата заяви орендаря на продовження договору * </w:t>
      </w:r>
    </w:p>
    <w:p w:rsidR="00431F83" w:rsidRPr="0059223C" w:rsidRDefault="00575407" w:rsidP="00F878E5">
      <w:pPr>
        <w:pStyle w:val="a5"/>
      </w:pPr>
      <w:r w:rsidRPr="0059223C">
        <w:t>37</w:t>
      </w:r>
      <w:r w:rsidR="00431F83" w:rsidRPr="0059223C">
        <w:t>. Рішення орендодавця про відмову у продовженні договору *</w:t>
      </w:r>
    </w:p>
    <w:p w:rsidR="00431F8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p w:rsidR="00431F83" w:rsidRPr="0059223C" w:rsidRDefault="00575407" w:rsidP="00F878E5">
      <w:pPr>
        <w:pStyle w:val="a5"/>
      </w:pPr>
      <w:r w:rsidRPr="0059223C">
        <w:t>38</w:t>
      </w:r>
      <w:r w:rsidR="00431F83" w:rsidRPr="0059223C">
        <w:t xml:space="preserve">. Дата рішення орендодавця про відмову у продовженні договору *  </w:t>
      </w:r>
    </w:p>
    <w:p w:rsidR="00431F83" w:rsidRPr="0059223C" w:rsidRDefault="00431F83" w:rsidP="00F878E5">
      <w:pPr>
        <w:pStyle w:val="a5"/>
      </w:pPr>
      <w:r w:rsidRPr="0059223C">
        <w:t>3</w:t>
      </w:r>
      <w:r w:rsidR="00575407" w:rsidRPr="0059223C">
        <w:t>9</w:t>
      </w:r>
      <w:r w:rsidRPr="0059223C">
        <w:t xml:space="preserve">. Номер рішення орендодавця про відмову у продовженні договору * </w:t>
      </w:r>
    </w:p>
    <w:p w:rsidR="00431F83" w:rsidRPr="0059223C" w:rsidRDefault="00431F83" w:rsidP="00F878E5">
      <w:pPr>
        <w:pStyle w:val="1"/>
      </w:pPr>
      <w:r w:rsidRPr="0059223C">
        <w:t xml:space="preserve">Інформація про договір </w:t>
      </w:r>
    </w:p>
    <w:p w:rsidR="00431F83" w:rsidRPr="0059223C" w:rsidRDefault="00575407" w:rsidP="00F878E5">
      <w:pPr>
        <w:pStyle w:val="a5"/>
      </w:pPr>
      <w:r w:rsidRPr="0059223C">
        <w:t>40</w:t>
      </w:r>
      <w:r w:rsidR="00431F83" w:rsidRPr="0059223C">
        <w:t xml:space="preserve">. Ключ об'єкта або договору, що припинений (за наявності) </w:t>
      </w:r>
    </w:p>
    <w:p w:rsidR="00431F83" w:rsidRPr="0059223C" w:rsidRDefault="00934CB8" w:rsidP="00F878E5">
      <w:pPr>
        <w:pStyle w:val="a5"/>
      </w:pPr>
      <w:r w:rsidRPr="0059223C">
        <w:lastRenderedPageBreak/>
        <w:t>41</w:t>
      </w:r>
      <w:r w:rsidR="00431F83" w:rsidRPr="0059223C">
        <w:t xml:space="preserve">. Код за ЄДРПОУ орендаря * </w:t>
      </w:r>
    </w:p>
    <w:p w:rsidR="00431F83" w:rsidRPr="0059223C" w:rsidRDefault="00431F83" w:rsidP="00431F83">
      <w:pPr>
        <w:spacing w:after="0"/>
        <w:rPr>
          <w:rStyle w:val="a7"/>
        </w:rPr>
      </w:pPr>
      <w:r w:rsidRPr="0059223C">
        <w:rPr>
          <w:rStyle w:val="a7"/>
        </w:rPr>
        <w:t xml:space="preserve">У разі ФОП чи фізичної особи - зазначити ідентифікаційний номер </w:t>
      </w:r>
    </w:p>
    <w:p w:rsidR="00431F83" w:rsidRPr="0059223C" w:rsidRDefault="00934CB8" w:rsidP="00F878E5">
      <w:pPr>
        <w:pStyle w:val="a5"/>
      </w:pPr>
      <w:r w:rsidRPr="0059223C">
        <w:t>42</w:t>
      </w:r>
      <w:r w:rsidR="00431F83" w:rsidRPr="0059223C">
        <w:t xml:space="preserve">. Назва/ПІБ орендаря * </w:t>
      </w:r>
    </w:p>
    <w:p w:rsidR="00431F83" w:rsidRPr="0059223C" w:rsidRDefault="00934CB8" w:rsidP="00F878E5">
      <w:pPr>
        <w:pStyle w:val="a5"/>
      </w:pPr>
      <w:r w:rsidRPr="0059223C">
        <w:t>43</w:t>
      </w:r>
      <w:r w:rsidR="00431F83" w:rsidRPr="0059223C">
        <w:t xml:space="preserve">. Номер договору, що припинений * </w:t>
      </w:r>
    </w:p>
    <w:p w:rsidR="00431F83" w:rsidRPr="0059223C" w:rsidRDefault="00934CB8" w:rsidP="00F878E5">
      <w:pPr>
        <w:pStyle w:val="a5"/>
      </w:pPr>
      <w:r w:rsidRPr="0059223C">
        <w:t>44</w:t>
      </w:r>
      <w:r w:rsidR="00431F83" w:rsidRPr="0059223C">
        <w:t xml:space="preserve">. Дата укладення договору, що припинений * </w:t>
      </w:r>
    </w:p>
    <w:p w:rsidR="00431F83" w:rsidRPr="0059223C" w:rsidRDefault="00934CB8" w:rsidP="00F878E5">
      <w:pPr>
        <w:pStyle w:val="a5"/>
      </w:pPr>
      <w:r w:rsidRPr="0059223C">
        <w:t>45</w:t>
      </w:r>
      <w:r w:rsidR="00431F83" w:rsidRPr="0059223C">
        <w:t>. Термін дії договору - початок *</w:t>
      </w:r>
    </w:p>
    <w:p w:rsidR="00431F83" w:rsidRPr="0059223C" w:rsidRDefault="00934CB8" w:rsidP="00F878E5">
      <w:pPr>
        <w:pStyle w:val="a5"/>
      </w:pPr>
      <w:r w:rsidRPr="0059223C">
        <w:t>46</w:t>
      </w:r>
      <w:r w:rsidR="00431F83" w:rsidRPr="0059223C">
        <w:t xml:space="preserve">. Термін дії договору - закінчення * </w:t>
      </w:r>
    </w:p>
    <w:p w:rsidR="00431F83" w:rsidRPr="0059223C" w:rsidRDefault="00934CB8" w:rsidP="00F878E5">
      <w:pPr>
        <w:pStyle w:val="a5"/>
      </w:pPr>
      <w:r w:rsidRPr="0059223C">
        <w:t>47</w:t>
      </w:r>
      <w:r w:rsidR="00431F83" w:rsidRPr="0059223C">
        <w:t xml:space="preserve">. Дата припинення дії договору оренди * </w:t>
      </w:r>
    </w:p>
    <w:p w:rsidR="00431F83" w:rsidRPr="0059223C" w:rsidRDefault="00934CB8" w:rsidP="00F878E5">
      <w:pPr>
        <w:pStyle w:val="a5"/>
      </w:pPr>
      <w:r w:rsidRPr="0059223C">
        <w:t>48</w:t>
      </w:r>
      <w:r w:rsidR="00431F83" w:rsidRPr="0059223C">
        <w:t xml:space="preserve">. Тип об'єкта *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431F83" w:rsidRPr="0059223C" w:rsidRDefault="00431F83" w:rsidP="00F878E5">
      <w:pPr>
        <w:pStyle w:val="a8"/>
        <w:numPr>
          <w:ilvl w:val="0"/>
          <w:numId w:val="29"/>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нерухоме майно </w:t>
      </w:r>
    </w:p>
    <w:p w:rsidR="00431F83" w:rsidRPr="0059223C" w:rsidRDefault="00431F83" w:rsidP="00F878E5">
      <w:pPr>
        <w:pStyle w:val="a8"/>
        <w:numPr>
          <w:ilvl w:val="0"/>
          <w:numId w:val="29"/>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транспортний засіб </w:t>
      </w:r>
    </w:p>
    <w:p w:rsidR="00431F83" w:rsidRPr="0059223C" w:rsidRDefault="00431F83" w:rsidP="00F878E5">
      <w:pPr>
        <w:pStyle w:val="a8"/>
        <w:numPr>
          <w:ilvl w:val="0"/>
          <w:numId w:val="29"/>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інше індивідуально визначене майно </w:t>
      </w:r>
    </w:p>
    <w:p w:rsidR="00431F83" w:rsidRPr="0059223C" w:rsidRDefault="00431F83" w:rsidP="00F878E5">
      <w:pPr>
        <w:pStyle w:val="a8"/>
        <w:numPr>
          <w:ilvl w:val="0"/>
          <w:numId w:val="29"/>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група інвентарних об'єктів </w:t>
      </w:r>
    </w:p>
    <w:p w:rsidR="00431F83" w:rsidRPr="0059223C" w:rsidRDefault="00934CB8" w:rsidP="00F878E5">
      <w:pPr>
        <w:pStyle w:val="a5"/>
        <w:jc w:val="both"/>
      </w:pPr>
      <w:r w:rsidRPr="0059223C">
        <w:t>49</w:t>
      </w:r>
      <w:r w:rsidR="00431F83" w:rsidRPr="0059223C">
        <w:t xml:space="preserve">. Назва об'єкта (наприклад, склад, гараж, магазин, тощо) * </w:t>
      </w:r>
    </w:p>
    <w:p w:rsidR="00431F83" w:rsidRPr="0059223C" w:rsidRDefault="00934CB8" w:rsidP="00F878E5">
      <w:pPr>
        <w:pStyle w:val="a5"/>
        <w:jc w:val="both"/>
      </w:pPr>
      <w:r w:rsidRPr="0059223C">
        <w:t>50</w:t>
      </w:r>
      <w:r w:rsidR="00431F83" w:rsidRPr="0059223C">
        <w:t xml:space="preserve">. Адреса об'єкта оренди * </w:t>
      </w:r>
    </w:p>
    <w:p w:rsidR="00431F83" w:rsidRPr="0059223C" w:rsidRDefault="00934CB8" w:rsidP="00F878E5">
      <w:pPr>
        <w:pStyle w:val="a5"/>
        <w:jc w:val="both"/>
      </w:pPr>
      <w:r w:rsidRPr="0059223C">
        <w:t>51</w:t>
      </w:r>
      <w:r w:rsidR="00431F83" w:rsidRPr="0059223C">
        <w:t xml:space="preserve">. Загальна площа об'єкта (кв. м) * </w:t>
      </w:r>
    </w:p>
    <w:p w:rsidR="00431F83" w:rsidRPr="0059223C" w:rsidRDefault="00934CB8" w:rsidP="00F878E5">
      <w:pPr>
        <w:pStyle w:val="a5"/>
        <w:jc w:val="both"/>
      </w:pPr>
      <w:r w:rsidRPr="0059223C">
        <w:t>52</w:t>
      </w:r>
      <w:r w:rsidR="00431F83" w:rsidRPr="0059223C">
        <w:t>. Сума орендної плати за останній повний місяць оренди всього, грн *</w:t>
      </w:r>
    </w:p>
    <w:p w:rsidR="00431F83" w:rsidRPr="0059223C" w:rsidRDefault="00934CB8" w:rsidP="00F878E5">
      <w:pPr>
        <w:pStyle w:val="a5"/>
        <w:jc w:val="both"/>
      </w:pPr>
      <w:r w:rsidRPr="0059223C">
        <w:t>53</w:t>
      </w:r>
      <w:r w:rsidR="00431F83" w:rsidRPr="0059223C">
        <w:t>. Сума орендної плати за останній повний місяць орен</w:t>
      </w:r>
      <w:r w:rsidR="00F878E5" w:rsidRPr="0059223C">
        <w:t>ди (до державного бюджету), грн</w:t>
      </w:r>
      <w:r w:rsidR="00431F83" w:rsidRPr="0059223C">
        <w:t>*</w:t>
      </w:r>
    </w:p>
    <w:p w:rsidR="00431F83" w:rsidRPr="0059223C" w:rsidRDefault="00934CB8" w:rsidP="00F878E5">
      <w:pPr>
        <w:pStyle w:val="a5"/>
        <w:jc w:val="both"/>
      </w:pPr>
      <w:r w:rsidRPr="0059223C">
        <w:t>54</w:t>
      </w:r>
      <w:r w:rsidR="00431F83" w:rsidRPr="0059223C">
        <w:t>. Орган управління об'єктом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11014 - КАБІНЕТ МІНІСТРІВ УКРАЇНИ (СЕКРЕТАРІАТ КАБІНЕТУ МІНІСТРІВ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11024 - ГОСПОДАРСЬКО-ФІНАНСОВИЙ ДЕПАРТАМЕНТ СЕКРЕТАРІАТУ КАБІНЕТУ МІНІСТРІВ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11064 - МІНІСТЕРСТВО АГРАРНОЇ ПОЛІТИКИ ТА ПРОДОВОЛЬСТВА УКРАЇНИ </w:t>
      </w:r>
    </w:p>
    <w:p w:rsidR="00715551"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11074 - МІНІСТЕРСТВО ЕНЕРГЕТИКИ ТА ВУГІЛЬНОЇ ПРОМИСЛОВОСТІ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11085 - МІНІСТЕРСТВО ОСВІТИ І НАУКИ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11087 - МІНІСТЕРСТВО МОЛОДІ ТА СПОРТУ УКРАЇНИ </w:t>
      </w:r>
    </w:p>
    <w:p w:rsidR="00715551"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11094 - МІНІСТЕРСТВО ЗАХИСТУ ДОВКІЛЛЯ ТА ПРИРОДНИХ РЕСУРСІВ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14084 - МІНІСТЕРСТВО ОБОРОНИ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17074 - МІНІСТЕРСТВО СОЦІАЛЬНОЇ ПОЛІТИКИ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17094 - МІНІСТЕРСТВО КУЛЬТУРИ ТА ІНФОРМАЦІЙНОЇ ПОЛІТИКИ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17124 - МІНІСТЕРСТВО ЗАКОРДОННИХ СПРАВ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17184 - МІНІСТЕРСТВО ОХОРОНИ ЗДОРОВ'Я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17214 - МІНІСТЕРСТВО ІНФРАСТРУКТУРИ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17241 - МІНІСТЕРСТВО ЦИФРОВОЇ ТРАНСФОРМАЦІЇ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17284 - МІНІСТЕРСТВО ФІНАНСІВ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17294 - МІНІСТЕРСТВО ЮСТИЦІЇ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18184 - МІНІСТЕРСТВО РОЗВИТКУ ЕКОНОМІКИ, ТОРГІВЛІ ТА СІЛЬСЬКОГО ГОСПОДАРСТВА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18354 - МІНІСТЕРСТВО ВНУТРІШНІХ СПРАВ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19084 - МІНІСТЕРСТВО РОЗВИТКУ ГРОМАД ТА ТЕРИТОРІЙ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19088 - МІНІСТЕРСТВО З ПИТАНЬ ТИМЧАСОВО ОКУПОВАНИХ ТЕРИТОРІЙ ТА ВНУТРІШНЬО ПЕРЕМІЩЕНИХ ОСІБ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19114 - МІНІСТЕРСТВО ІНФОРМАЦІЙНОЇ ПОЛІТИКИ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lastRenderedPageBreak/>
        <w:t xml:space="preserve">21077 - ДЕРЖАВНА СЛУЖБА ГЕОЛОГІЇ ТА НАДР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21088 - ДЕРЖАВНА СЛУЖБА ЯКОСТІ ОСВІТИ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21104 - ДЕРЖАВНИЙ КОМІТЕТ ТЕЛЕБАЧЕННЯ І РАДІОМОВЛЕННЯ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21204 - ДЕРЖАВНА СЛУЖБА УКРАЇНИ З ПИТАНЬ БЕЗПЕЧНОСТІ ХАРЧОВИХ ПРОДУКТІВ ТА ЗАХИСТУ СПОЖИВАЧІВ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22784 - ПЕНСІЙНИЙ ФОНД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23094 - АДМІНІСТРАЦІЯ ДЕРЖАВНОЇ ПРИКОРДОННОЇ СЛУЖБИ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24124 - НАЦІОНАЛЬНА ПОЛІЦІЯ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24134 - ДЕРЖАВНА СЛУЖБА УКРАЇНИ З НАДЗВИЧАЙНИХ СИТУАЦІЙ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27056 - ДЕРЖАВНА РЕГУЛЯТОРНА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27072 - ДЕРЖАВНА СЛУЖБА УКРАЇНИ З ПИТАНЬ ПРАЦІ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27077 - ДЕРЖАВНА СЛУЖБА УКРАЇНИ У СПРАВАХ ВЕТЕРАНІВ ВІЙНИ ТА УЧАСНИКІВ АНТИТЕРОРИСТИЧНОЇ ОПЕРАЦІЇ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27184 - НАЦІОНАЛЬНА СЛУЖБА ЗДОРОВ'Я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27189 - ДЕРЖАВНА СЛУЖБА УКРАЇНИ З ЛІКАРСЬКИХ ЗАСОБІВ ТА КОНТРОЛЮ ЗА НАРКОТИКАМИ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27212 - ДЕРЖАВНА СЛУЖБА УКРАЇНИ З БЕЗПЕКИ НА ТРАНСПОРТІ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27216 - ДЕРЖАВНА АВІАЦІЙНА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27218 - ДЕРЖАВНА СЛУЖБА МОРСЬКОГО ТА РІЧКОВОГО ТРАНСПОРТУ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27226 - АДМІНІСТРАЦІЯ ДЕРЖАВНОЇ СЛУЖБИ СПЕЦІАЛЬНОГО ЗВ'ЯЗКУ ТА ЗАХИСТУ ІНФОРМАЦІЇ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27307 - ДЕРЖАВНА ФІСКАЛЬНА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27312 - ДЕРЖАВНА ПОДАТКОВА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27316 - ДЕРЖАВНА МИТНА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27324 - ДЕРЖАВНА АРХІВНА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28356 - ДЕРЖАВНА МІГРАЦІЙНА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28534 - АНТИМОНОПОЛЬНИЙ КОМІТЕТ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28604 - ДЕРЖАВНА СЛУЖБА УКРАЇНИ З ПИТАНЬ ГЕОДЕЗІЇ, КАРТОГРАФІЇ ТА КАДАСТРУ 28754 - ДЕРЖАВНА АУДИТОРСЬКА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28774 - ДЕРЖАВНА КАЗНАЧЕЙСЬКА СЛУЖБА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28784 - ФОНД ДЕРЖАВНОГО МАЙНА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28954 - ДЕРЖАВНА СЛУЖБА СТАТИСТИКИ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28956 - ДЕРЖАВНА СЛУЖБА ЕКСПОРТНОГО КОНТРОЛЮ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29014 - ДЕРЖАВНА СЛУЖБА ФІНАНСОВОГО МОНІТОРИНГУ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30524 - ДЕРЖАВНЕ КОСМІЧНЕ АГЕНТСТВО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31046 - НАЦІОНАЛЬНЕ АГЕНТСТВО УКРАЇНИ З ПИТАНЬ ВИЯВЛЕННЯ,РОЗШУКУ ТА УПРАВЛІННЯ АКТИВАМИ,ОДЕРЖАНИМИ ВІД КОРУПЦІЙНИХ ТА ІНШИХ ЗЛОЧИНІВ </w:t>
      </w:r>
    </w:p>
    <w:p w:rsidR="008139D2"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31048 - НАЦІОНАЛЬНЕ АГЕНТСТВО З ПИТАНЬ ЗАПОБІГАННЯ КОРУПЦІЇ </w:t>
      </w:r>
    </w:p>
    <w:p w:rsidR="008139D2"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33164 - НАЦІОНАЛЬНЕ АГЕНТСТВО УКРАЇНИ З ПИТАНЬ ДЕРЖАВНОЇ СЛУЖБИ </w:t>
      </w:r>
    </w:p>
    <w:p w:rsidR="008139D2"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34135 - ДЕРЖАВНЕ АГЕНТСТВО УКРАЇНИ З УПРАВЛІННЯ ЗОНОЮ ВІДЧУЖЕННЯ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34604 - ДЕРЖАВНЕ АГЕНТСТВО РЕЗЕРВУ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36204 - ДЕРЖАВНЕ АГЕНТСТВО З ЕНЕРГОЕФЕКТИВНОСТІ ТА ЕНЕРГОЗБЕРЕЖЕННЯ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37064 - ДЕРЖАВНЕ АГЕНТСТВО ЛІСОВИХ РЕСУРСІВ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37098 - ДЕРЖАВНЕ АГЕНТСТВО УКРАЇНИ З ПИТАНЬ КІНО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37241 - ДЕРЖАВНЕ АГЕНТСТВО З ПИТАНЬ ЕЛЕКТРОННОГО УРЯДУВАННЯ УКРАЇНИ</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37304 - ДЕРЖАВНЕ АГЕНТСТВО АВТОМОБІЛЬНИХ ДОРІГ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38094 - ДЕРЖАВНЕ АГЕНТСТВО ВОДНИХ РЕСУРСІВ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38194 - ДЕРЖАВНЕ АГЕНТСТВО РИБНОГО ГОСПОДАРСТВА УКРАЇНИ </w:t>
      </w:r>
    </w:p>
    <w:p w:rsidR="008139D2"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39606 - ДЕРЖАВНЕ АГЕНТСТВО ІНФРАСТРУКТУРНИХ ПРОЕКТІВ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41075 - ДЕРЖАВНА ЕКОЛОГІЧНА ІНСПЕКЦІЯ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41088 - ДЕРЖАВНА ІНСПЕКЦІЯ НАВЧАЛЬНИХ ЗАКЛАДІВ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41096 - ДЕРЖАВНА ІНСПЕКЦІЯ ЕНЕРГЕТИЧНОГО НАГЛЯДУ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49004 - ДЕРЖАВНЕ БЮРО РОЗСЛІДУВАНЬ </w:t>
      </w:r>
    </w:p>
    <w:p w:rsidR="008139D2"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49086 - ДЕРЖАВНА АРХІТЕКТУРНО-БУДІВЕЛЬНА ІНСПЕКЦІЯ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lastRenderedPageBreak/>
        <w:t xml:space="preserve">49544 - ДЕРЖАВНА ІНСПЕКЦІЯ ЯДЕРНОГО РЕГУЛЮВАННЯ УКРАЇНИ </w:t>
      </w:r>
    </w:p>
    <w:p w:rsidR="008139D2"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53714 - НАЦІОНАЛЬНА РАДА УКРАЇНИ З ПИТАНЬ ТЕЛЕБАЧЕННЯ І РАДІОМОВЛЕННЯ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57434 - НАЦІОНАЛЬНА КОМІСІЯ З ЦІННИХ ПАПЕРІВ ТА ФОНДОВОГО РИНКУ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57454 - НАЦІОНАЛЬНА КОМІСІЯ, ЩО ЗДІЙСНЮЄ ДЕРЖАВНЕ РЕГУЛЮВАННЯ У СФЕРАХ ЕНЕРГЕТИКИ ТА КОМУНАЛЬНИХ ПОСЛУГ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57464 - ЦЕНТРАЛЬНА ВИБОРЧА КОМІСІЯ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57474 - ДЕРЖАВНЕ УПРАВЛІННЯ СПРАВАМИ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57524 - НАЦІОНАЛЬНА КОМІСІЯ, ЩО ЗДІЙСНЮЄ ДЕРЖАВНЕ РЕГУЛЮВАННЯ У СФЕРІ РИНКІВ ФІНАНСОВИХ ПОСЛУГ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57634 - КОМІТЕТ З ДЕРЖАВНИХ ПРЕМІЙ УКРАЇНИ В ГАЛУЗІ НАУКИ І ТЕХНІКИ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59024 - НАЦІОНАЛЬНА КОМІСІЯ, ЩО ЗДІЙСНЮЄ ДЕРЖАВНЕ РЕГУЛЮВАННЯ У СФЕРІ ЗВ'ЯЗКУ ТА ІНФОРМАТИЗАЦІЇ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63124 - УПРАВЛІННЯ ДЕРЖАВНОЇ ОХОРОНИ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67664 - УПРАВЛІННЯ СПРАВАМИ ВЕРХОВНОЇ РАДИ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67684 - РАХУНКОВА ПАЛАТА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68234 - СЕКРЕТАРІАТ УПОВНОВАЖЕНОГО ВЕРХОВНОЇ РАДИ УКРАЇНИ З ПРАВ ЛЮДИНИ 68624 - НАЦІОНАЛЬНЕ АНТИКОРУПЦІЙНЕ БЮРО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68884 - СЛУЖБА ЗОВНІШНЬОЇ РОЗВІДКИ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68894 - СЛУЖБА БЕЗПЕКИ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71224 - ДЕРЖАВНА СУДОВА АДМІНІСТРАЦІЯ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75304 - ВИЩИЙ АДМІНІСТРАТИВНИЙ СУД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75314 - ВИЩА РАДА ПРАВОСУДДЯ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75324 - ВИЩИЙ ГОСПОДАРСЬКИЙ СУД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75364 - ОФІС ГЕНЕРАЛЬНОГО ПРОКУРОРА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77544 - ВЕРХОВНИЙ СУД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77554 - ВЕРХОВНИЙ СУД УКРАЇНИ</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77564 - ВИЩИЙ СПЕЦІАЛІЗОВАНИЙ СУД УКРАЇНИ З РОЗГЛЯДУ ЦИВІЛЬНИХ І КРИМІНАЛЬНИХ СПРАВ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77574 - КОНСТИТУЦІЙНИЙ СУД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81894 - НАЦІОНАЛЬНА АКАДЕМІЯ ПРАВОВИХ НАУК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82762 - ФОНД СОЦІАЛЬНОГО СТРАХУВАННЯ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83144 - НАЦІОНАЛЬНА АКАДЕМІЯ АГРАРНИХ НАУК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87614 - НАЦІОНАЛЬНА АКАДЕМІЯ НАУК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88224 - ФОНД ГАРАНТУВАННЯ ВКЛАДІВ ФІЗИЧНИХ ОСІБ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88234 - ДЕРЖАВНИЙ ФОНД СПРИЯННЯ МОЛОДІЖНОМУ ЖИТЛОВОМУ БУДІВНИЦТВУ 89044 - НАЦІОНАЛЬНА АКАДЕМІЯ МИСТЕЦТВ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89204 - УКРАЇНСЬКИЙ ІНСТИТУТ НАЦІОНАЛЬНОЇ ПАМ'ЯТІ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89334 - НАЦІОНАЛЬНА АКАДЕМІЯ ПЕДАГОГІЧНИХ НАУК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89344 - НАЦІОНАЛЬНА АКАДЕМІЯ МЕДИЧНИХ НАУК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93684 - УКРАЇНСЬКА ДЕРЖАВНА КОРПОРАЦІЯ ПО ТРАНСПОРТНОМУ БУДІВНИЦТВУ "УКРТРАНСБУД"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93704 - УКРАЇНСЬКА ДЕРЖАВНА КОРПОРАЦІЯ ПО ВИКОНАННЮ МОНТАЖНИХ І СПЕЦІАЛЬНИХ БУДІВЕЛЬНИХ РОБІТ "УКРМОНТАЖСПЕЦБУД"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95054 - НАЦІОНАЛЬНИЙ БАНК УКРАЇНИ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96545 - ДЕРЖАВНИЙ КОНЦЕРН "УКРОБОРОНПРОМ"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97174 - УКРАЇНСЬКА ДЕРЖАВНА БУДІВЕЛЬНА КОРПОРАЦІЯ "УКРБУД"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98164 - УКРАЇНСЬКА КООПЕРАТИВНО-ДЕРЖАВНА КОРПОРАЦІЯ ПО АГРОПРОМИСЛОВОМУ БУДІВНИЦТВУ "УКРАГРОПРОМБУД"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100505 - ВІННИЦЬКА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100507 - ВОЛИНСЬКА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100509 - ЛУГАНСЬКА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100512 - ДНІПРОПЕТРОВСЬКА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100514 - ДОНЕЦЬКА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100518 - ЖИТОМИРСЬКА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100521 - ЗАКАРПАТСЬКА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lastRenderedPageBreak/>
        <w:t xml:space="preserve">100523 - ЗАПОРІЗЬКА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100526 - ІВАНО-ФРАНКІВСЬКА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100532 - КИЇВСЬКА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100535 - КІРОВОГРАДСЬКА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100546 - ЛЬВІВСЬКА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100548 - МИКОЛАЇВСЬКА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100551 - ОДЕСЬКА ОБЛАСНА ДЕРЖАВНА АДМІНІСТРАЦІЯ</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100553 - ПОЛТАВСЬКА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100556 - РІВНЕНСЬКА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100559 - СУМСЬКА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100561 - ТЕРНОПІЛЬСЬКА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100563 - ХАРКІВСЬКА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100565 - ХЕРСОНСЬКА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100568 - ХМЕЛЬНИЦЬКА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100571 - ЧЕРКАСЬКА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100574 - ЧЕРНІГІВСЬКА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100577 - ЧЕРНІВЕЦЬКА ОБЛАСНА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100580 - КИЇВСЬКА МІСЬКА ДЕРЖАВНА АДМІНІСТРАЦІЯ </w:t>
      </w:r>
    </w:p>
    <w:p w:rsidR="00431F83" w:rsidRPr="0059223C" w:rsidRDefault="00431F83" w:rsidP="008139D2">
      <w:pPr>
        <w:pStyle w:val="a8"/>
        <w:numPr>
          <w:ilvl w:val="0"/>
          <w:numId w:val="30"/>
        </w:numPr>
        <w:spacing w:after="0"/>
        <w:jc w:val="both"/>
        <w:rPr>
          <w:rFonts w:ascii="Times New Roman" w:hAnsi="Times New Roman" w:cs="Times New Roman"/>
          <w:sz w:val="20"/>
          <w:szCs w:val="20"/>
          <w:lang w:val="uk-UA"/>
        </w:rPr>
      </w:pPr>
      <w:r w:rsidRPr="0059223C">
        <w:rPr>
          <w:rFonts w:ascii="Times New Roman" w:hAnsi="Times New Roman" w:cs="Times New Roman"/>
          <w:sz w:val="20"/>
          <w:szCs w:val="20"/>
          <w:lang w:val="uk-UA"/>
        </w:rPr>
        <w:t xml:space="preserve">712090 - ЖАШКІВСЬКА РАЙОННА ДЕРЖАВНА АДМІНІСТРАЦІЯ ЧЕРКАСЬКОЇ ОБЛАСТІ </w:t>
      </w:r>
    </w:p>
    <w:p w:rsidR="00431F83" w:rsidRPr="0059223C" w:rsidRDefault="00934CB8" w:rsidP="00715551">
      <w:pPr>
        <w:pStyle w:val="a5"/>
      </w:pPr>
      <w:r w:rsidRPr="0059223C">
        <w:t>55</w:t>
      </w:r>
      <w:r w:rsidR="00431F83" w:rsidRPr="0059223C">
        <w:t xml:space="preserve">. Найменування балансоутримувача * </w:t>
      </w:r>
    </w:p>
    <w:p w:rsidR="00431F83" w:rsidRPr="0059223C" w:rsidRDefault="00934CB8" w:rsidP="00715551">
      <w:pPr>
        <w:pStyle w:val="a5"/>
      </w:pPr>
      <w:r w:rsidRPr="0059223C">
        <w:t>56</w:t>
      </w:r>
      <w:r w:rsidR="00431F83" w:rsidRPr="0059223C">
        <w:t xml:space="preserve">. Код за ЄДРПОУ балансоутримувача * </w:t>
      </w:r>
    </w:p>
    <w:p w:rsidR="00431F83" w:rsidRPr="0059223C" w:rsidRDefault="00934CB8" w:rsidP="00715551">
      <w:pPr>
        <w:pStyle w:val="a5"/>
      </w:pPr>
      <w:r w:rsidRPr="0059223C">
        <w:t>57</w:t>
      </w:r>
      <w:r w:rsidR="00431F83" w:rsidRPr="0059223C">
        <w:t xml:space="preserve">. Чи підписано на дату заповнення цього реєстру акт повернення об´єкта з оренди * </w:t>
      </w:r>
    </w:p>
    <w:p w:rsidR="00431F83" w:rsidRPr="0059223C" w:rsidRDefault="00431F83" w:rsidP="00715551">
      <w:pPr>
        <w:spacing w:after="0"/>
        <w:jc w:val="both"/>
        <w:rPr>
          <w:rStyle w:val="a7"/>
        </w:rPr>
      </w:pPr>
      <w:r w:rsidRPr="0059223C">
        <w:rPr>
          <w:rStyle w:val="a7"/>
        </w:rPr>
        <w:t xml:space="preserve">Якщо акт підписано, необхідно заповнити про нього інформацію в Реєстрі актів повернення з оренди за посиланням: </w:t>
      </w:r>
    </w:p>
    <w:p w:rsidR="00715551"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https://docs.google.com/forms/d/e/1FAIpQLSfPwSq3C359rT3RGQt4GAMI1EhYB9XzKgK_bxHx74PympTepQ/viewform</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лише один варіант. </w:t>
      </w:r>
    </w:p>
    <w:p w:rsidR="00431F83" w:rsidRPr="0059223C" w:rsidRDefault="00431F83" w:rsidP="00715551">
      <w:pPr>
        <w:pStyle w:val="a8"/>
        <w:numPr>
          <w:ilvl w:val="0"/>
          <w:numId w:val="31"/>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так </w:t>
      </w:r>
      <w:r w:rsidR="00715551" w:rsidRPr="0059223C">
        <w:rPr>
          <w:rFonts w:ascii="Times New Roman" w:hAnsi="Times New Roman" w:cs="Times New Roman"/>
          <w:sz w:val="24"/>
          <w:szCs w:val="24"/>
          <w:lang w:val="uk-UA"/>
        </w:rPr>
        <w:t>– Надіслати анкету</w:t>
      </w:r>
    </w:p>
    <w:p w:rsidR="00431F83" w:rsidRPr="0059223C" w:rsidRDefault="00431F83" w:rsidP="00715551">
      <w:pPr>
        <w:pStyle w:val="a8"/>
        <w:numPr>
          <w:ilvl w:val="0"/>
          <w:numId w:val="31"/>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ні - Після цієї ві</w:t>
      </w:r>
      <w:r w:rsidR="00934CB8" w:rsidRPr="0059223C">
        <w:rPr>
          <w:rFonts w:ascii="Times New Roman" w:hAnsi="Times New Roman" w:cs="Times New Roman"/>
          <w:sz w:val="24"/>
          <w:szCs w:val="24"/>
          <w:lang w:val="uk-UA"/>
        </w:rPr>
        <w:t>дповіді перейти до запитання 58</w:t>
      </w:r>
    </w:p>
    <w:p w:rsidR="00431F83" w:rsidRPr="0059223C" w:rsidRDefault="00431F83" w:rsidP="00715551">
      <w:pPr>
        <w:pStyle w:val="1"/>
      </w:pPr>
      <w:r w:rsidRPr="0059223C">
        <w:t xml:space="preserve">Причина відсутності акта </w:t>
      </w:r>
    </w:p>
    <w:p w:rsidR="00431F83" w:rsidRPr="0059223C" w:rsidRDefault="00431F83" w:rsidP="00715551">
      <w:pPr>
        <w:pStyle w:val="a5"/>
      </w:pPr>
      <w:r w:rsidRPr="0059223C">
        <w:t>5</w:t>
      </w:r>
      <w:r w:rsidR="00934CB8" w:rsidRPr="0059223C">
        <w:t>8</w:t>
      </w:r>
      <w:r w:rsidRPr="0059223C">
        <w:t xml:space="preserve">. Балансоутримувач письмово повідомив орендодавця * </w:t>
      </w:r>
    </w:p>
    <w:p w:rsidR="00431F83" w:rsidRPr="0059223C" w:rsidRDefault="00431F83"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Виберіть усе, що підходить. </w:t>
      </w:r>
    </w:p>
    <w:p w:rsidR="00431F83" w:rsidRPr="0059223C" w:rsidRDefault="00431F83" w:rsidP="00715551">
      <w:pPr>
        <w:pStyle w:val="a8"/>
        <w:numPr>
          <w:ilvl w:val="0"/>
          <w:numId w:val="32"/>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про відмову орендаря від підписання акта </w:t>
      </w:r>
    </w:p>
    <w:p w:rsidR="00715551" w:rsidRPr="0059223C" w:rsidRDefault="00431F83" w:rsidP="00715551">
      <w:pPr>
        <w:pStyle w:val="a8"/>
        <w:numPr>
          <w:ilvl w:val="0"/>
          <w:numId w:val="32"/>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про створення перешкод орендарем у доступі до орендованого майна з метою його огляду </w:t>
      </w:r>
    </w:p>
    <w:p w:rsidR="00431F83" w:rsidRPr="0059223C" w:rsidRDefault="00431F83" w:rsidP="00715551">
      <w:pPr>
        <w:pStyle w:val="a8"/>
        <w:numPr>
          <w:ilvl w:val="0"/>
          <w:numId w:val="32"/>
        </w:num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 xml:space="preserve">неповернення орендарем підписаних балансоутримувачем примірників акта </w:t>
      </w:r>
    </w:p>
    <w:p w:rsidR="00431F83" w:rsidRPr="0059223C" w:rsidRDefault="00934CB8" w:rsidP="00715551">
      <w:pPr>
        <w:pStyle w:val="a5"/>
      </w:pPr>
      <w:r w:rsidRPr="0059223C">
        <w:t>59</w:t>
      </w:r>
      <w:r w:rsidR="00431F83" w:rsidRPr="0059223C">
        <w:t>. Лист балансоутримувача *</w:t>
      </w:r>
    </w:p>
    <w:p w:rsidR="002274F3" w:rsidRPr="0059223C" w:rsidRDefault="00E35990" w:rsidP="00431F83">
      <w:pPr>
        <w:spacing w:after="0"/>
        <w:rPr>
          <w:rFonts w:ascii="Times New Roman" w:hAnsi="Times New Roman" w:cs="Times New Roman"/>
          <w:sz w:val="24"/>
          <w:szCs w:val="24"/>
          <w:lang w:val="uk-UA"/>
        </w:rPr>
      </w:pPr>
      <w:r w:rsidRPr="0059223C">
        <w:rPr>
          <w:rFonts w:ascii="Times New Roman" w:hAnsi="Times New Roman" w:cs="Times New Roman"/>
          <w:sz w:val="24"/>
          <w:szCs w:val="24"/>
          <w:lang w:val="uk-UA"/>
        </w:rPr>
        <w:t>Завантажте файл</w:t>
      </w:r>
    </w:p>
    <w:sectPr w:rsidR="002274F3" w:rsidRPr="0059223C" w:rsidSect="00F2699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26" w:rsidRDefault="00525D26" w:rsidP="00F26992">
      <w:pPr>
        <w:spacing w:after="0" w:line="240" w:lineRule="auto"/>
      </w:pPr>
      <w:r>
        <w:separator/>
      </w:r>
    </w:p>
  </w:endnote>
  <w:endnote w:type="continuationSeparator" w:id="0">
    <w:p w:rsidR="00525D26" w:rsidRDefault="00525D26" w:rsidP="00F26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26" w:rsidRDefault="00525D26" w:rsidP="00F26992">
      <w:pPr>
        <w:spacing w:after="0" w:line="240" w:lineRule="auto"/>
      </w:pPr>
      <w:r>
        <w:separator/>
      </w:r>
    </w:p>
  </w:footnote>
  <w:footnote w:type="continuationSeparator" w:id="0">
    <w:p w:rsidR="00525D26" w:rsidRDefault="00525D26" w:rsidP="00F26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38302"/>
      <w:docPartObj>
        <w:docPartGallery w:val="Page Numbers (Top of Page)"/>
        <w:docPartUnique/>
      </w:docPartObj>
    </w:sdtPr>
    <w:sdtEndPr>
      <w:rPr>
        <w:rFonts w:ascii="Times New Roman" w:hAnsi="Times New Roman" w:cs="Times New Roman"/>
        <w:sz w:val="24"/>
        <w:szCs w:val="24"/>
      </w:rPr>
    </w:sdtEndPr>
    <w:sdtContent>
      <w:p w:rsidR="00F26992" w:rsidRPr="00F26992" w:rsidRDefault="00E90AAE">
        <w:pPr>
          <w:pStyle w:val="a9"/>
          <w:jc w:val="center"/>
          <w:rPr>
            <w:rFonts w:ascii="Times New Roman" w:hAnsi="Times New Roman" w:cs="Times New Roman"/>
            <w:sz w:val="24"/>
            <w:szCs w:val="24"/>
          </w:rPr>
        </w:pPr>
        <w:r w:rsidRPr="00F26992">
          <w:rPr>
            <w:rFonts w:ascii="Times New Roman" w:hAnsi="Times New Roman" w:cs="Times New Roman"/>
            <w:sz w:val="24"/>
            <w:szCs w:val="24"/>
          </w:rPr>
          <w:fldChar w:fldCharType="begin"/>
        </w:r>
        <w:r w:rsidR="00F26992" w:rsidRPr="00F26992">
          <w:rPr>
            <w:rFonts w:ascii="Times New Roman" w:hAnsi="Times New Roman" w:cs="Times New Roman"/>
            <w:sz w:val="24"/>
            <w:szCs w:val="24"/>
          </w:rPr>
          <w:instrText>PAGE   \* MERGEFORMAT</w:instrText>
        </w:r>
        <w:r w:rsidRPr="00F26992">
          <w:rPr>
            <w:rFonts w:ascii="Times New Roman" w:hAnsi="Times New Roman" w:cs="Times New Roman"/>
            <w:sz w:val="24"/>
            <w:szCs w:val="24"/>
          </w:rPr>
          <w:fldChar w:fldCharType="separate"/>
        </w:r>
        <w:r w:rsidR="00320F18">
          <w:rPr>
            <w:rFonts w:ascii="Times New Roman" w:hAnsi="Times New Roman" w:cs="Times New Roman"/>
            <w:noProof/>
            <w:sz w:val="24"/>
            <w:szCs w:val="24"/>
          </w:rPr>
          <w:t>11</w:t>
        </w:r>
        <w:r w:rsidRPr="00F26992">
          <w:rPr>
            <w:rFonts w:ascii="Times New Roman" w:hAnsi="Times New Roman" w:cs="Times New Roman"/>
            <w:sz w:val="24"/>
            <w:szCs w:val="24"/>
          </w:rPr>
          <w:fldChar w:fldCharType="end"/>
        </w:r>
      </w:p>
    </w:sdtContent>
  </w:sdt>
  <w:p w:rsidR="00F26992" w:rsidRDefault="00F2699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BEE"/>
    <w:multiLevelType w:val="hybridMultilevel"/>
    <w:tmpl w:val="A8CAF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61EC7"/>
    <w:multiLevelType w:val="hybridMultilevel"/>
    <w:tmpl w:val="FCDAC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E08FD"/>
    <w:multiLevelType w:val="hybridMultilevel"/>
    <w:tmpl w:val="0E52D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869E0"/>
    <w:multiLevelType w:val="hybridMultilevel"/>
    <w:tmpl w:val="F37E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7C6A3A"/>
    <w:multiLevelType w:val="hybridMultilevel"/>
    <w:tmpl w:val="FD54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5670E"/>
    <w:multiLevelType w:val="hybridMultilevel"/>
    <w:tmpl w:val="98382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CD2C6F"/>
    <w:multiLevelType w:val="hybridMultilevel"/>
    <w:tmpl w:val="D6CC0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4C5CE9"/>
    <w:multiLevelType w:val="hybridMultilevel"/>
    <w:tmpl w:val="25904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2A26D6"/>
    <w:multiLevelType w:val="hybridMultilevel"/>
    <w:tmpl w:val="0E52C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86C35"/>
    <w:multiLevelType w:val="hybridMultilevel"/>
    <w:tmpl w:val="1366A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74D84"/>
    <w:multiLevelType w:val="hybridMultilevel"/>
    <w:tmpl w:val="312CBE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5CC1DB6"/>
    <w:multiLevelType w:val="hybridMultilevel"/>
    <w:tmpl w:val="1EBE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CF483A"/>
    <w:multiLevelType w:val="hybridMultilevel"/>
    <w:tmpl w:val="1A3CC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1D3B6E"/>
    <w:multiLevelType w:val="hybridMultilevel"/>
    <w:tmpl w:val="42540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AF65E7"/>
    <w:multiLevelType w:val="hybridMultilevel"/>
    <w:tmpl w:val="2906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68761F"/>
    <w:multiLevelType w:val="hybridMultilevel"/>
    <w:tmpl w:val="3662DD82"/>
    <w:lvl w:ilvl="0" w:tplc="04190001">
      <w:start w:val="1"/>
      <w:numFmt w:val="bullet"/>
      <w:lvlText w:val=""/>
      <w:lvlJc w:val="left"/>
      <w:pPr>
        <w:ind w:left="720" w:hanging="360"/>
      </w:pPr>
      <w:rPr>
        <w:rFonts w:ascii="Symbol" w:hAnsi="Symbol" w:hint="default"/>
      </w:rPr>
    </w:lvl>
    <w:lvl w:ilvl="1" w:tplc="6A549D6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D824DD"/>
    <w:multiLevelType w:val="hybridMultilevel"/>
    <w:tmpl w:val="D9007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6B242C"/>
    <w:multiLevelType w:val="hybridMultilevel"/>
    <w:tmpl w:val="DCB22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2B06A4"/>
    <w:multiLevelType w:val="hybridMultilevel"/>
    <w:tmpl w:val="C834E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C23E6C"/>
    <w:multiLevelType w:val="hybridMultilevel"/>
    <w:tmpl w:val="F2E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FC3485"/>
    <w:multiLevelType w:val="hybridMultilevel"/>
    <w:tmpl w:val="20CEC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131275"/>
    <w:multiLevelType w:val="hybridMultilevel"/>
    <w:tmpl w:val="95D48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B9015D"/>
    <w:multiLevelType w:val="hybridMultilevel"/>
    <w:tmpl w:val="DB00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966EBA"/>
    <w:multiLevelType w:val="hybridMultilevel"/>
    <w:tmpl w:val="179C3D26"/>
    <w:lvl w:ilvl="0" w:tplc="04190001">
      <w:start w:val="1"/>
      <w:numFmt w:val="bullet"/>
      <w:lvlText w:val=""/>
      <w:lvlJc w:val="left"/>
      <w:pPr>
        <w:ind w:left="720" w:hanging="360"/>
      </w:pPr>
      <w:rPr>
        <w:rFonts w:ascii="Symbol" w:hAnsi="Symbol" w:hint="default"/>
      </w:rPr>
    </w:lvl>
    <w:lvl w:ilvl="1" w:tplc="24622B5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050B06"/>
    <w:multiLevelType w:val="hybridMultilevel"/>
    <w:tmpl w:val="3C1A3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276050"/>
    <w:multiLevelType w:val="hybridMultilevel"/>
    <w:tmpl w:val="70E4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FB6A24"/>
    <w:multiLevelType w:val="hybridMultilevel"/>
    <w:tmpl w:val="82F44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153AF"/>
    <w:multiLevelType w:val="hybridMultilevel"/>
    <w:tmpl w:val="37B0A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BE54D1"/>
    <w:multiLevelType w:val="hybridMultilevel"/>
    <w:tmpl w:val="36BEA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E54329"/>
    <w:multiLevelType w:val="hybridMultilevel"/>
    <w:tmpl w:val="94202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081F9F"/>
    <w:multiLevelType w:val="hybridMultilevel"/>
    <w:tmpl w:val="AAF6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413DF2"/>
    <w:multiLevelType w:val="hybridMultilevel"/>
    <w:tmpl w:val="3DB01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884808"/>
    <w:multiLevelType w:val="hybridMultilevel"/>
    <w:tmpl w:val="38F4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19"/>
  </w:num>
  <w:num w:numId="5">
    <w:abstractNumId w:val="3"/>
  </w:num>
  <w:num w:numId="6">
    <w:abstractNumId w:val="24"/>
  </w:num>
  <w:num w:numId="7">
    <w:abstractNumId w:val="8"/>
  </w:num>
  <w:num w:numId="8">
    <w:abstractNumId w:val="30"/>
  </w:num>
  <w:num w:numId="9">
    <w:abstractNumId w:val="6"/>
  </w:num>
  <w:num w:numId="10">
    <w:abstractNumId w:val="27"/>
  </w:num>
  <w:num w:numId="11">
    <w:abstractNumId w:val="5"/>
  </w:num>
  <w:num w:numId="12">
    <w:abstractNumId w:val="18"/>
  </w:num>
  <w:num w:numId="13">
    <w:abstractNumId w:val="21"/>
  </w:num>
  <w:num w:numId="14">
    <w:abstractNumId w:val="26"/>
  </w:num>
  <w:num w:numId="15">
    <w:abstractNumId w:val="23"/>
  </w:num>
  <w:num w:numId="16">
    <w:abstractNumId w:val="17"/>
  </w:num>
  <w:num w:numId="17">
    <w:abstractNumId w:val="12"/>
  </w:num>
  <w:num w:numId="18">
    <w:abstractNumId w:val="9"/>
  </w:num>
  <w:num w:numId="19">
    <w:abstractNumId w:val="32"/>
  </w:num>
  <w:num w:numId="20">
    <w:abstractNumId w:val="31"/>
  </w:num>
  <w:num w:numId="21">
    <w:abstractNumId w:val="4"/>
  </w:num>
  <w:num w:numId="22">
    <w:abstractNumId w:val="20"/>
  </w:num>
  <w:num w:numId="23">
    <w:abstractNumId w:val="28"/>
  </w:num>
  <w:num w:numId="24">
    <w:abstractNumId w:val="15"/>
  </w:num>
  <w:num w:numId="25">
    <w:abstractNumId w:val="0"/>
  </w:num>
  <w:num w:numId="26">
    <w:abstractNumId w:val="16"/>
  </w:num>
  <w:num w:numId="27">
    <w:abstractNumId w:val="11"/>
  </w:num>
  <w:num w:numId="28">
    <w:abstractNumId w:val="29"/>
  </w:num>
  <w:num w:numId="29">
    <w:abstractNumId w:val="7"/>
  </w:num>
  <w:num w:numId="30">
    <w:abstractNumId w:val="2"/>
  </w:num>
  <w:num w:numId="31">
    <w:abstractNumId w:val="13"/>
  </w:num>
  <w:num w:numId="32">
    <w:abstractNumId w:val="22"/>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УЛЯНИЦЬКА Анна Юріївна">
    <w15:presenceInfo w15:providerId="None" w15:userId="УЛЯНИЦЬКА Анна Юрії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58F6"/>
    <w:rsid w:val="00041168"/>
    <w:rsid w:val="000A5EC7"/>
    <w:rsid w:val="000E3723"/>
    <w:rsid w:val="000E45E7"/>
    <w:rsid w:val="000E7A2C"/>
    <w:rsid w:val="000F17AA"/>
    <w:rsid w:val="00107269"/>
    <w:rsid w:val="001132E9"/>
    <w:rsid w:val="00132872"/>
    <w:rsid w:val="00147872"/>
    <w:rsid w:val="001C58F6"/>
    <w:rsid w:val="001E479C"/>
    <w:rsid w:val="00216E87"/>
    <w:rsid w:val="002274F3"/>
    <w:rsid w:val="00236F14"/>
    <w:rsid w:val="00247019"/>
    <w:rsid w:val="00253819"/>
    <w:rsid w:val="002C177D"/>
    <w:rsid w:val="002E6613"/>
    <w:rsid w:val="003069A6"/>
    <w:rsid w:val="00320F18"/>
    <w:rsid w:val="00323DFF"/>
    <w:rsid w:val="00353B26"/>
    <w:rsid w:val="00355724"/>
    <w:rsid w:val="00373785"/>
    <w:rsid w:val="00386BED"/>
    <w:rsid w:val="00390EC4"/>
    <w:rsid w:val="00394966"/>
    <w:rsid w:val="0039694F"/>
    <w:rsid w:val="00397A4C"/>
    <w:rsid w:val="003B0B36"/>
    <w:rsid w:val="00424793"/>
    <w:rsid w:val="00425092"/>
    <w:rsid w:val="00431F83"/>
    <w:rsid w:val="004433F8"/>
    <w:rsid w:val="004519BF"/>
    <w:rsid w:val="004B7221"/>
    <w:rsid w:val="004F1B4A"/>
    <w:rsid w:val="005166EE"/>
    <w:rsid w:val="00525D26"/>
    <w:rsid w:val="00542427"/>
    <w:rsid w:val="005528A0"/>
    <w:rsid w:val="00554728"/>
    <w:rsid w:val="00575407"/>
    <w:rsid w:val="0059223C"/>
    <w:rsid w:val="00594B76"/>
    <w:rsid w:val="005D78D4"/>
    <w:rsid w:val="005E0710"/>
    <w:rsid w:val="00606103"/>
    <w:rsid w:val="006A5B43"/>
    <w:rsid w:val="00705E0A"/>
    <w:rsid w:val="00715551"/>
    <w:rsid w:val="00724B38"/>
    <w:rsid w:val="00783F4F"/>
    <w:rsid w:val="007900F7"/>
    <w:rsid w:val="00791F9D"/>
    <w:rsid w:val="007F2BBA"/>
    <w:rsid w:val="008139D2"/>
    <w:rsid w:val="00814FB8"/>
    <w:rsid w:val="00822750"/>
    <w:rsid w:val="00882A78"/>
    <w:rsid w:val="0090681C"/>
    <w:rsid w:val="00934CB8"/>
    <w:rsid w:val="00975841"/>
    <w:rsid w:val="00996EA3"/>
    <w:rsid w:val="009E0A9F"/>
    <w:rsid w:val="00A35AA6"/>
    <w:rsid w:val="00A77E3A"/>
    <w:rsid w:val="00A84C86"/>
    <w:rsid w:val="00AA4E46"/>
    <w:rsid w:val="00AA76E9"/>
    <w:rsid w:val="00B643BA"/>
    <w:rsid w:val="00B82928"/>
    <w:rsid w:val="00CA5A9C"/>
    <w:rsid w:val="00CC6699"/>
    <w:rsid w:val="00D209C5"/>
    <w:rsid w:val="00D7444D"/>
    <w:rsid w:val="00DA14BB"/>
    <w:rsid w:val="00DB5E12"/>
    <w:rsid w:val="00DC3A8D"/>
    <w:rsid w:val="00DD4091"/>
    <w:rsid w:val="00DE7A9B"/>
    <w:rsid w:val="00DF29BE"/>
    <w:rsid w:val="00E16725"/>
    <w:rsid w:val="00E35990"/>
    <w:rsid w:val="00E4041B"/>
    <w:rsid w:val="00E43A70"/>
    <w:rsid w:val="00E62E7B"/>
    <w:rsid w:val="00E65C17"/>
    <w:rsid w:val="00E90AAE"/>
    <w:rsid w:val="00ED0B00"/>
    <w:rsid w:val="00EE0EFC"/>
    <w:rsid w:val="00EF1897"/>
    <w:rsid w:val="00F06B24"/>
    <w:rsid w:val="00F24B14"/>
    <w:rsid w:val="00F26992"/>
    <w:rsid w:val="00F67AB5"/>
    <w:rsid w:val="00F71E41"/>
    <w:rsid w:val="00F878E5"/>
    <w:rsid w:val="00FC3D55"/>
    <w:rsid w:val="00FF2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A"/>
  </w:style>
  <w:style w:type="paragraph" w:styleId="1">
    <w:name w:val="heading 1"/>
    <w:basedOn w:val="a"/>
    <w:next w:val="a"/>
    <w:link w:val="10"/>
    <w:uiPriority w:val="9"/>
    <w:qFormat/>
    <w:rsid w:val="00424793"/>
    <w:pPr>
      <w:spacing w:before="360" w:after="120"/>
      <w:outlineLvl w:val="0"/>
    </w:pPr>
    <w:rPr>
      <w:rFonts w:ascii="Times New Roman" w:hAnsi="Times New Roman" w:cs="Times New Roman"/>
      <w:i/>
      <w:sz w:val="28"/>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24793"/>
    <w:pPr>
      <w:spacing w:before="600" w:after="360"/>
      <w:jc w:val="center"/>
    </w:pPr>
    <w:rPr>
      <w:rFonts w:ascii="Times New Roman" w:hAnsi="Times New Roman" w:cs="Times New Roman"/>
      <w:b/>
      <w:sz w:val="28"/>
      <w:szCs w:val="28"/>
      <w:lang w:val="uk-UA"/>
    </w:rPr>
  </w:style>
  <w:style w:type="character" w:customStyle="1" w:styleId="a4">
    <w:name w:val="Название Знак"/>
    <w:basedOn w:val="a0"/>
    <w:link w:val="a3"/>
    <w:uiPriority w:val="10"/>
    <w:rsid w:val="00424793"/>
    <w:rPr>
      <w:rFonts w:ascii="Times New Roman" w:hAnsi="Times New Roman" w:cs="Times New Roman"/>
      <w:b/>
      <w:sz w:val="28"/>
      <w:szCs w:val="28"/>
      <w:lang w:val="uk-UA"/>
    </w:rPr>
  </w:style>
  <w:style w:type="paragraph" w:styleId="a5">
    <w:name w:val="Subtitle"/>
    <w:basedOn w:val="a"/>
    <w:next w:val="a"/>
    <w:link w:val="a6"/>
    <w:uiPriority w:val="11"/>
    <w:qFormat/>
    <w:rsid w:val="00424793"/>
    <w:pPr>
      <w:spacing w:before="120" w:after="0"/>
    </w:pPr>
    <w:rPr>
      <w:rFonts w:ascii="Times New Roman" w:hAnsi="Times New Roman" w:cs="Times New Roman"/>
      <w:b/>
      <w:sz w:val="24"/>
      <w:szCs w:val="24"/>
      <w:lang w:val="uk-UA"/>
    </w:rPr>
  </w:style>
  <w:style w:type="character" w:customStyle="1" w:styleId="a6">
    <w:name w:val="Подзаголовок Знак"/>
    <w:basedOn w:val="a0"/>
    <w:link w:val="a5"/>
    <w:uiPriority w:val="11"/>
    <w:rsid w:val="00424793"/>
    <w:rPr>
      <w:rFonts w:ascii="Times New Roman" w:hAnsi="Times New Roman" w:cs="Times New Roman"/>
      <w:b/>
      <w:sz w:val="24"/>
      <w:szCs w:val="24"/>
      <w:lang w:val="uk-UA"/>
    </w:rPr>
  </w:style>
  <w:style w:type="character" w:styleId="a7">
    <w:name w:val="Subtle Emphasis"/>
    <w:uiPriority w:val="19"/>
    <w:qFormat/>
    <w:rsid w:val="00424793"/>
    <w:rPr>
      <w:rFonts w:ascii="Times New Roman" w:hAnsi="Times New Roman" w:cs="Times New Roman"/>
      <w:i/>
      <w:sz w:val="24"/>
      <w:szCs w:val="24"/>
      <w:lang w:val="uk-UA"/>
    </w:rPr>
  </w:style>
  <w:style w:type="paragraph" w:styleId="a8">
    <w:name w:val="List Paragraph"/>
    <w:basedOn w:val="a"/>
    <w:uiPriority w:val="34"/>
    <w:qFormat/>
    <w:rsid w:val="00424793"/>
    <w:pPr>
      <w:ind w:left="720"/>
      <w:contextualSpacing/>
    </w:pPr>
  </w:style>
  <w:style w:type="character" w:customStyle="1" w:styleId="10">
    <w:name w:val="Заголовок 1 Знак"/>
    <w:basedOn w:val="a0"/>
    <w:link w:val="1"/>
    <w:uiPriority w:val="9"/>
    <w:rsid w:val="00424793"/>
    <w:rPr>
      <w:rFonts w:ascii="Times New Roman" w:hAnsi="Times New Roman" w:cs="Times New Roman"/>
      <w:i/>
      <w:sz w:val="28"/>
      <w:szCs w:val="24"/>
      <w:u w:val="single"/>
      <w:lang w:val="uk-UA"/>
    </w:rPr>
  </w:style>
  <w:style w:type="paragraph" w:styleId="a9">
    <w:name w:val="header"/>
    <w:basedOn w:val="a"/>
    <w:link w:val="aa"/>
    <w:uiPriority w:val="99"/>
    <w:unhideWhenUsed/>
    <w:rsid w:val="00F269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6992"/>
  </w:style>
  <w:style w:type="paragraph" w:styleId="ab">
    <w:name w:val="footer"/>
    <w:basedOn w:val="a"/>
    <w:link w:val="ac"/>
    <w:uiPriority w:val="99"/>
    <w:unhideWhenUsed/>
    <w:rsid w:val="00F269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6992"/>
  </w:style>
  <w:style w:type="table" w:styleId="ad">
    <w:name w:val="Table Grid"/>
    <w:basedOn w:val="a1"/>
    <w:uiPriority w:val="39"/>
    <w:rsid w:val="00147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86BED"/>
    <w:rPr>
      <w:color w:val="0563C1" w:themeColor="hyperlink"/>
      <w:u w:val="single"/>
    </w:rPr>
  </w:style>
  <w:style w:type="character" w:styleId="af">
    <w:name w:val="annotation reference"/>
    <w:basedOn w:val="a0"/>
    <w:uiPriority w:val="99"/>
    <w:semiHidden/>
    <w:unhideWhenUsed/>
    <w:rsid w:val="00FC3D55"/>
    <w:rPr>
      <w:sz w:val="16"/>
      <w:szCs w:val="16"/>
    </w:rPr>
  </w:style>
  <w:style w:type="paragraph" w:styleId="af0">
    <w:name w:val="annotation text"/>
    <w:basedOn w:val="a"/>
    <w:link w:val="af1"/>
    <w:uiPriority w:val="99"/>
    <w:semiHidden/>
    <w:unhideWhenUsed/>
    <w:rsid w:val="00FC3D55"/>
    <w:pPr>
      <w:spacing w:line="240" w:lineRule="auto"/>
    </w:pPr>
    <w:rPr>
      <w:sz w:val="20"/>
      <w:szCs w:val="20"/>
    </w:rPr>
  </w:style>
  <w:style w:type="character" w:customStyle="1" w:styleId="af1">
    <w:name w:val="Текст примечания Знак"/>
    <w:basedOn w:val="a0"/>
    <w:link w:val="af0"/>
    <w:uiPriority w:val="99"/>
    <w:semiHidden/>
    <w:rsid w:val="00FC3D55"/>
    <w:rPr>
      <w:sz w:val="20"/>
      <w:szCs w:val="20"/>
    </w:rPr>
  </w:style>
  <w:style w:type="paragraph" w:styleId="af2">
    <w:name w:val="annotation subject"/>
    <w:basedOn w:val="af0"/>
    <w:next w:val="af0"/>
    <w:link w:val="af3"/>
    <w:uiPriority w:val="99"/>
    <w:semiHidden/>
    <w:unhideWhenUsed/>
    <w:rsid w:val="00FC3D55"/>
    <w:rPr>
      <w:b/>
      <w:bCs/>
    </w:rPr>
  </w:style>
  <w:style w:type="character" w:customStyle="1" w:styleId="af3">
    <w:name w:val="Тема примечания Знак"/>
    <w:basedOn w:val="af1"/>
    <w:link w:val="af2"/>
    <w:uiPriority w:val="99"/>
    <w:semiHidden/>
    <w:rsid w:val="00FC3D55"/>
    <w:rPr>
      <w:b/>
      <w:bCs/>
      <w:sz w:val="20"/>
      <w:szCs w:val="20"/>
    </w:rPr>
  </w:style>
  <w:style w:type="paragraph" w:styleId="af4">
    <w:name w:val="Balloon Text"/>
    <w:basedOn w:val="a"/>
    <w:link w:val="af5"/>
    <w:uiPriority w:val="99"/>
    <w:semiHidden/>
    <w:unhideWhenUsed/>
    <w:rsid w:val="00FC3D5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C3D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8E48-81A9-4F23-A673-1EFE770C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3750</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kvv</cp:lastModifiedBy>
  <cp:revision>2</cp:revision>
  <cp:lastPrinted>2020-12-18T07:19:00Z</cp:lastPrinted>
  <dcterms:created xsi:type="dcterms:W3CDTF">2020-12-23T13:35:00Z</dcterms:created>
  <dcterms:modified xsi:type="dcterms:W3CDTF">2020-12-23T13:35:00Z</dcterms:modified>
</cp:coreProperties>
</file>