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0224" w:rsidRPr="00AA5B1A" w:rsidRDefault="00300224" w:rsidP="00300224">
      <w:pPr>
        <w:jc w:val="center"/>
        <w:rPr>
          <w:rFonts w:ascii="Times New Roman" w:hAnsi="Times New Roman"/>
          <w:b/>
          <w:kern w:val="0"/>
          <w:sz w:val="28"/>
          <w:szCs w:val="28"/>
          <w:lang w:eastAsia="ru-RU"/>
        </w:rPr>
      </w:pPr>
      <w:r w:rsidRPr="00AA5B1A">
        <w:rPr>
          <w:rFonts w:ascii="Times New Roman" w:hAnsi="Times New Roman"/>
          <w:b/>
          <w:kern w:val="0"/>
          <w:sz w:val="28"/>
          <w:szCs w:val="28"/>
          <w:lang w:eastAsia="ru-RU"/>
        </w:rPr>
        <w:t xml:space="preserve">Інформація Регіонального відділення Фонду державного майна України по Івано-Франківській, Чернівецькій та Тернопільській областях про </w:t>
      </w:r>
      <w:r w:rsidR="00D92FD2" w:rsidRPr="00AA5B1A">
        <w:rPr>
          <w:rFonts w:ascii="Times New Roman" w:hAnsi="Times New Roman"/>
          <w:b/>
          <w:kern w:val="0"/>
          <w:sz w:val="28"/>
          <w:szCs w:val="28"/>
          <w:lang w:eastAsia="ru-RU"/>
        </w:rPr>
        <w:t>підсумки</w:t>
      </w:r>
      <w:r w:rsidRPr="00AA5B1A">
        <w:rPr>
          <w:rFonts w:ascii="Times New Roman" w:hAnsi="Times New Roman"/>
          <w:b/>
          <w:kern w:val="0"/>
          <w:sz w:val="28"/>
          <w:szCs w:val="28"/>
          <w:lang w:eastAsia="ru-RU"/>
        </w:rPr>
        <w:t xml:space="preserve">  конкурсу  з  відбору </w:t>
      </w:r>
      <w:proofErr w:type="spellStart"/>
      <w:r w:rsidRPr="00AA5B1A">
        <w:rPr>
          <w:rFonts w:ascii="Times New Roman" w:hAnsi="Times New Roman"/>
          <w:b/>
          <w:kern w:val="0"/>
          <w:sz w:val="28"/>
          <w:szCs w:val="28"/>
          <w:lang w:eastAsia="ru-RU"/>
        </w:rPr>
        <w:t>суб</w:t>
      </w:r>
      <w:proofErr w:type="spellEnd"/>
      <w:r w:rsidRPr="00AA5B1A">
        <w:rPr>
          <w:rFonts w:ascii="Times New Roman" w:hAnsi="Times New Roman"/>
          <w:b/>
          <w:kern w:val="0"/>
          <w:sz w:val="28"/>
          <w:szCs w:val="28"/>
          <w:lang w:eastAsia="ru-RU"/>
        </w:rPr>
        <w:sym w:font="Symbol" w:char="F0A2"/>
      </w:r>
      <w:proofErr w:type="spellStart"/>
      <w:r w:rsidRPr="00AA5B1A">
        <w:rPr>
          <w:rFonts w:ascii="Times New Roman" w:hAnsi="Times New Roman"/>
          <w:b/>
          <w:kern w:val="0"/>
          <w:sz w:val="28"/>
          <w:szCs w:val="28"/>
          <w:lang w:eastAsia="ru-RU"/>
        </w:rPr>
        <w:t>єкт</w:t>
      </w:r>
      <w:r w:rsidR="00780733" w:rsidRPr="00AA5B1A">
        <w:rPr>
          <w:rFonts w:ascii="Times New Roman" w:hAnsi="Times New Roman"/>
          <w:b/>
          <w:kern w:val="0"/>
          <w:sz w:val="28"/>
          <w:szCs w:val="28"/>
          <w:lang w:eastAsia="ru-RU"/>
        </w:rPr>
        <w:t>а</w:t>
      </w:r>
      <w:proofErr w:type="spellEnd"/>
      <w:r w:rsidRPr="00AA5B1A">
        <w:rPr>
          <w:rFonts w:ascii="Times New Roman" w:hAnsi="Times New Roman"/>
          <w:b/>
          <w:kern w:val="0"/>
          <w:sz w:val="28"/>
          <w:szCs w:val="28"/>
          <w:lang w:eastAsia="ru-RU"/>
        </w:rPr>
        <w:t xml:space="preserve"> оціночної діяльності від  01.0</w:t>
      </w:r>
      <w:r w:rsidR="00004834" w:rsidRPr="00AA5B1A">
        <w:rPr>
          <w:rFonts w:ascii="Times New Roman" w:hAnsi="Times New Roman"/>
          <w:b/>
          <w:kern w:val="0"/>
          <w:sz w:val="28"/>
          <w:szCs w:val="28"/>
          <w:lang w:eastAsia="ru-RU"/>
        </w:rPr>
        <w:t>7</w:t>
      </w:r>
      <w:r w:rsidRPr="00AA5B1A">
        <w:rPr>
          <w:rFonts w:ascii="Times New Roman" w:hAnsi="Times New Roman"/>
          <w:b/>
          <w:kern w:val="0"/>
          <w:sz w:val="28"/>
          <w:szCs w:val="28"/>
          <w:lang w:eastAsia="ru-RU"/>
        </w:rPr>
        <w:t>.2026</w:t>
      </w:r>
    </w:p>
    <w:p w:rsidR="00300224" w:rsidRPr="00155188" w:rsidRDefault="00300224" w:rsidP="00300224">
      <w:pPr>
        <w:jc w:val="center"/>
        <w:rPr>
          <w:rFonts w:ascii="Times New Roman" w:hAnsi="Times New Roman" w:cs="Times New Roman"/>
          <w:b/>
          <w:kern w:val="36"/>
          <w:sz w:val="28"/>
          <w:szCs w:val="28"/>
          <w:lang w:eastAsia="uk-UA"/>
        </w:rPr>
      </w:pPr>
    </w:p>
    <w:p w:rsidR="00004834" w:rsidRDefault="00004834" w:rsidP="0000483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Найменування об'єкта оцінки: </w:t>
      </w:r>
      <w:r>
        <w:rPr>
          <w:rFonts w:ascii="Times New Roman" w:hAnsi="Times New Roman" w:cs="Times New Roman"/>
        </w:rPr>
        <w:t>цілісний майновий комплекс державного підприємства "</w:t>
      </w:r>
      <w:proofErr w:type="spellStart"/>
      <w:r>
        <w:rPr>
          <w:rFonts w:ascii="Times New Roman" w:hAnsi="Times New Roman" w:cs="Times New Roman"/>
        </w:rPr>
        <w:t>Полупанівський</w:t>
      </w:r>
      <w:proofErr w:type="spellEnd"/>
      <w:r>
        <w:rPr>
          <w:rFonts w:ascii="Times New Roman" w:hAnsi="Times New Roman" w:cs="Times New Roman"/>
        </w:rPr>
        <w:t xml:space="preserve"> кар'єр" (код за ЄДРПОУ 31973782).</w:t>
      </w:r>
    </w:p>
    <w:p w:rsidR="00004834" w:rsidRDefault="00004834" w:rsidP="0000483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Місцезнаходження об’єкта оцінки: Тернопільська область, Тернопільський (</w:t>
      </w:r>
      <w:proofErr w:type="spellStart"/>
      <w:r>
        <w:rPr>
          <w:rFonts w:ascii="Times New Roman" w:hAnsi="Times New Roman" w:cs="Times New Roman"/>
        </w:rPr>
        <w:t>Підволочиський</w:t>
      </w:r>
      <w:proofErr w:type="spellEnd"/>
      <w:r>
        <w:rPr>
          <w:rFonts w:ascii="Times New Roman" w:hAnsi="Times New Roman" w:cs="Times New Roman"/>
        </w:rPr>
        <w:t xml:space="preserve">) район, </w:t>
      </w:r>
      <w:proofErr w:type="spellStart"/>
      <w:r>
        <w:rPr>
          <w:rFonts w:ascii="Times New Roman" w:hAnsi="Times New Roman" w:cs="Times New Roman"/>
        </w:rPr>
        <w:t>с.Полупанівка</w:t>
      </w:r>
      <w:proofErr w:type="spellEnd"/>
      <w:r>
        <w:rPr>
          <w:rFonts w:ascii="Times New Roman" w:hAnsi="Times New Roman" w:cs="Times New Roman"/>
        </w:rPr>
        <w:t>, вул. Кар’єрна, 18</w:t>
      </w:r>
    </w:p>
    <w:p w:rsidR="00004834" w:rsidRDefault="00004834" w:rsidP="00004834">
      <w:pPr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Балансоутримувач</w:t>
      </w:r>
      <w:proofErr w:type="spellEnd"/>
      <w:r>
        <w:rPr>
          <w:rFonts w:ascii="Times New Roman" w:hAnsi="Times New Roman" w:cs="Times New Roman"/>
        </w:rPr>
        <w:t>: Товариство з обмеженою відповідальністю Виробнича Компанія  «Гірничодобувна промисловість» (код за ЄДРПОУ 31261769).</w:t>
      </w:r>
    </w:p>
    <w:p w:rsidR="00300224" w:rsidRPr="00B642EB" w:rsidRDefault="00300224" w:rsidP="00300224">
      <w:pPr>
        <w:spacing w:after="0"/>
        <w:rPr>
          <w:rFonts w:ascii="Times New Roman" w:hAnsi="Times New Roman" w:cs="Times New Roman"/>
        </w:rPr>
      </w:pPr>
      <w:r w:rsidRPr="00B642EB">
        <w:rPr>
          <w:rFonts w:ascii="Times New Roman" w:hAnsi="Times New Roman" w:cs="Times New Roman"/>
        </w:rPr>
        <w:t>Дата оцінки (дата, на яку проводиться оцінка майна): 30.04.2026</w:t>
      </w:r>
    </w:p>
    <w:p w:rsidR="00300224" w:rsidRDefault="00300224" w:rsidP="00300224">
      <w:pPr>
        <w:spacing w:after="0"/>
        <w:rPr>
          <w:rFonts w:ascii="Times New Roman" w:hAnsi="Times New Roman" w:cs="Times New Roman"/>
          <w:lang w:eastAsia="uk-UA"/>
        </w:rPr>
      </w:pPr>
      <w:r w:rsidRPr="00B642EB">
        <w:rPr>
          <w:rFonts w:ascii="Times New Roman" w:hAnsi="Times New Roman" w:cs="Times New Roman"/>
          <w:lang w:eastAsia="uk-UA"/>
        </w:rPr>
        <w:t xml:space="preserve">Замовник робіт з оцінки: Регіональне відділення Фонду державного майна України по Івано-Франківській, Чернівецькій та Тернопільській областях (76019, м. Івано-Франківськ, вул. </w:t>
      </w:r>
      <w:proofErr w:type="spellStart"/>
      <w:r w:rsidRPr="00B642EB">
        <w:rPr>
          <w:rFonts w:ascii="Times New Roman" w:hAnsi="Times New Roman" w:cs="Times New Roman"/>
          <w:lang w:eastAsia="uk-UA"/>
        </w:rPr>
        <w:t>Василіянок</w:t>
      </w:r>
      <w:proofErr w:type="spellEnd"/>
      <w:r w:rsidRPr="00B642EB">
        <w:rPr>
          <w:rFonts w:ascii="Times New Roman" w:hAnsi="Times New Roman" w:cs="Times New Roman"/>
          <w:lang w:eastAsia="uk-UA"/>
        </w:rPr>
        <w:t>, 48).</w:t>
      </w:r>
    </w:p>
    <w:p w:rsidR="00780733" w:rsidRPr="00B642EB" w:rsidRDefault="00780733" w:rsidP="00300224">
      <w:pPr>
        <w:spacing w:after="0"/>
        <w:rPr>
          <w:rFonts w:ascii="Times New Roman" w:hAnsi="Times New Roman" w:cs="Times New Roman"/>
          <w:lang w:eastAsia="uk-UA"/>
        </w:rPr>
      </w:pPr>
    </w:p>
    <w:p w:rsidR="009D437C" w:rsidRPr="00887C11" w:rsidRDefault="009D437C" w:rsidP="009D437C">
      <w:pPr>
        <w:tabs>
          <w:tab w:val="left" w:pos="4326"/>
        </w:tabs>
        <w:jc w:val="both"/>
        <w:rPr>
          <w:rFonts w:ascii="Times New Roman" w:hAnsi="Times New Roman"/>
          <w:b/>
        </w:rPr>
      </w:pPr>
      <w:r w:rsidRPr="00887C11">
        <w:rPr>
          <w:rFonts w:ascii="Times New Roman" w:hAnsi="Times New Roman"/>
          <w:b/>
        </w:rPr>
        <w:t xml:space="preserve">Конкурс не відбувся. </w:t>
      </w:r>
    </w:p>
    <w:p w:rsidR="00300224" w:rsidRPr="00B642EB" w:rsidRDefault="00300224" w:rsidP="00300224">
      <w:pPr>
        <w:tabs>
          <w:tab w:val="left" w:pos="4326"/>
        </w:tabs>
        <w:jc w:val="both"/>
        <w:rPr>
          <w:rFonts w:ascii="Times New Roman" w:hAnsi="Times New Roman" w:cs="Times New Roman"/>
          <w:b/>
        </w:rPr>
      </w:pPr>
    </w:p>
    <w:sectPr w:rsidR="00300224" w:rsidRPr="00B642EB" w:rsidSect="00D94873">
      <w:pgSz w:w="11906" w:h="16838"/>
      <w:pgMar w:top="993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ragmatica Book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3254D2"/>
    <w:rsid w:val="00004834"/>
    <w:rsid w:val="000341B5"/>
    <w:rsid w:val="000F336F"/>
    <w:rsid w:val="00135824"/>
    <w:rsid w:val="00155188"/>
    <w:rsid w:val="001618F7"/>
    <w:rsid w:val="00162CDD"/>
    <w:rsid w:val="00170C0E"/>
    <w:rsid w:val="0017571F"/>
    <w:rsid w:val="001A7A69"/>
    <w:rsid w:val="00216A38"/>
    <w:rsid w:val="00226987"/>
    <w:rsid w:val="002353D3"/>
    <w:rsid w:val="002453A3"/>
    <w:rsid w:val="00246E2B"/>
    <w:rsid w:val="00264A5E"/>
    <w:rsid w:val="0026677A"/>
    <w:rsid w:val="00294766"/>
    <w:rsid w:val="002C4380"/>
    <w:rsid w:val="00300224"/>
    <w:rsid w:val="003254D2"/>
    <w:rsid w:val="003B253C"/>
    <w:rsid w:val="003B335D"/>
    <w:rsid w:val="003E04F9"/>
    <w:rsid w:val="00435DAF"/>
    <w:rsid w:val="00441E7D"/>
    <w:rsid w:val="00446846"/>
    <w:rsid w:val="00460C2D"/>
    <w:rsid w:val="004637AB"/>
    <w:rsid w:val="00463FA8"/>
    <w:rsid w:val="004B24F9"/>
    <w:rsid w:val="004C16E6"/>
    <w:rsid w:val="005077E8"/>
    <w:rsid w:val="00552613"/>
    <w:rsid w:val="00554774"/>
    <w:rsid w:val="00561234"/>
    <w:rsid w:val="005668FD"/>
    <w:rsid w:val="005745D8"/>
    <w:rsid w:val="005E0AE8"/>
    <w:rsid w:val="0062113F"/>
    <w:rsid w:val="006321FF"/>
    <w:rsid w:val="00637757"/>
    <w:rsid w:val="00651CD3"/>
    <w:rsid w:val="006C4FA6"/>
    <w:rsid w:val="006D2E75"/>
    <w:rsid w:val="006E303D"/>
    <w:rsid w:val="007451CC"/>
    <w:rsid w:val="00754387"/>
    <w:rsid w:val="007773C5"/>
    <w:rsid w:val="00780733"/>
    <w:rsid w:val="00780A0E"/>
    <w:rsid w:val="007A1728"/>
    <w:rsid w:val="007A79FF"/>
    <w:rsid w:val="007C52FB"/>
    <w:rsid w:val="00854D36"/>
    <w:rsid w:val="0087092D"/>
    <w:rsid w:val="00881413"/>
    <w:rsid w:val="008F4625"/>
    <w:rsid w:val="009178C1"/>
    <w:rsid w:val="0092099B"/>
    <w:rsid w:val="009D437C"/>
    <w:rsid w:val="00A2113E"/>
    <w:rsid w:val="00A94C9B"/>
    <w:rsid w:val="00AA5B1A"/>
    <w:rsid w:val="00AB2BCB"/>
    <w:rsid w:val="00AE5672"/>
    <w:rsid w:val="00B41EA9"/>
    <w:rsid w:val="00B642EB"/>
    <w:rsid w:val="00B84966"/>
    <w:rsid w:val="00C7570C"/>
    <w:rsid w:val="00C773D9"/>
    <w:rsid w:val="00CB7D93"/>
    <w:rsid w:val="00CE64C1"/>
    <w:rsid w:val="00D04721"/>
    <w:rsid w:val="00D2500E"/>
    <w:rsid w:val="00D92FD2"/>
    <w:rsid w:val="00D94873"/>
    <w:rsid w:val="00DC513A"/>
    <w:rsid w:val="00DC5C53"/>
    <w:rsid w:val="00DE0615"/>
    <w:rsid w:val="00DE0DF8"/>
    <w:rsid w:val="00E04673"/>
    <w:rsid w:val="00E34A9B"/>
    <w:rsid w:val="00EC1575"/>
    <w:rsid w:val="00ED4171"/>
    <w:rsid w:val="00ED7427"/>
    <w:rsid w:val="00F76723"/>
    <w:rsid w:val="00F832B7"/>
    <w:rsid w:val="00F87B60"/>
    <w:rsid w:val="00FB4F16"/>
    <w:rsid w:val="00FC43C8"/>
    <w:rsid w:val="00FF4C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54D2"/>
    <w:pPr>
      <w:spacing w:after="160" w:line="278" w:lineRule="auto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254D2"/>
    <w:rPr>
      <w:color w:val="0000FF" w:themeColor="hyperlink"/>
      <w:u w:val="single"/>
    </w:rPr>
  </w:style>
  <w:style w:type="character" w:styleId="a4">
    <w:name w:val="Strong"/>
    <w:basedOn w:val="a0"/>
    <w:qFormat/>
    <w:rsid w:val="003254D2"/>
    <w:rPr>
      <w:b/>
      <w:bCs/>
    </w:rPr>
  </w:style>
  <w:style w:type="paragraph" w:customStyle="1" w:styleId="Ch6">
    <w:name w:val="Основной текст (без абзаца) (Ch_6 Міністерства)"/>
    <w:basedOn w:val="a"/>
    <w:uiPriority w:val="99"/>
    <w:rsid w:val="003254D2"/>
    <w:pPr>
      <w:widowControl w:val="0"/>
      <w:tabs>
        <w:tab w:val="right" w:leader="underscore" w:pos="7710"/>
        <w:tab w:val="right" w:leader="underscore" w:pos="11514"/>
      </w:tabs>
      <w:autoSpaceDE w:val="0"/>
      <w:autoSpaceDN w:val="0"/>
      <w:adjustRightInd w:val="0"/>
      <w:spacing w:before="57" w:after="0" w:line="257" w:lineRule="auto"/>
      <w:jc w:val="both"/>
      <w:textAlignment w:val="center"/>
    </w:pPr>
    <w:rPr>
      <w:rFonts w:ascii="Pragmatica Book" w:eastAsia="Times New Roman" w:hAnsi="Pragmatica Book" w:cs="Pragmatica Book"/>
      <w:color w:val="000000"/>
      <w:w w:val="90"/>
      <w:kern w:val="0"/>
      <w:sz w:val="18"/>
      <w:szCs w:val="18"/>
      <w:lang w:eastAsia="uk-UA"/>
    </w:rPr>
  </w:style>
  <w:style w:type="paragraph" w:styleId="a5">
    <w:name w:val="Normal (Web)"/>
    <w:basedOn w:val="a"/>
    <w:rsid w:val="003254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val="ru-RU" w:eastAsia="ru-RU"/>
    </w:rPr>
  </w:style>
  <w:style w:type="paragraph" w:styleId="2">
    <w:name w:val="Body Text 2"/>
    <w:basedOn w:val="a"/>
    <w:link w:val="20"/>
    <w:rsid w:val="003254D2"/>
    <w:pPr>
      <w:spacing w:after="120" w:line="480" w:lineRule="auto"/>
    </w:pPr>
    <w:rPr>
      <w:rFonts w:ascii="Times New Roman" w:eastAsia="Times New Roman" w:hAnsi="Times New Roman" w:cs="Times New Roman"/>
      <w:kern w:val="0"/>
      <w:sz w:val="20"/>
      <w:szCs w:val="20"/>
      <w:lang w:val="de-DE" w:eastAsia="ru-RU"/>
    </w:rPr>
  </w:style>
  <w:style w:type="character" w:customStyle="1" w:styleId="20">
    <w:name w:val="Основний текст 2 Знак"/>
    <w:basedOn w:val="a0"/>
    <w:link w:val="2"/>
    <w:rsid w:val="003254D2"/>
    <w:rPr>
      <w:rFonts w:ascii="Times New Roman" w:eastAsia="Times New Roman" w:hAnsi="Times New Roman" w:cs="Times New Roman"/>
      <w:sz w:val="20"/>
      <w:szCs w:val="20"/>
      <w:lang w:val="de-DE" w:eastAsia="ru-RU"/>
    </w:rPr>
  </w:style>
  <w:style w:type="paragraph" w:styleId="a6">
    <w:name w:val="Balloon Text"/>
    <w:basedOn w:val="a"/>
    <w:link w:val="a7"/>
    <w:uiPriority w:val="99"/>
    <w:semiHidden/>
    <w:unhideWhenUsed/>
    <w:rsid w:val="00DE06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у виносці Знак"/>
    <w:basedOn w:val="a0"/>
    <w:link w:val="a6"/>
    <w:uiPriority w:val="99"/>
    <w:semiHidden/>
    <w:rsid w:val="00DE0615"/>
    <w:rPr>
      <w:rFonts w:ascii="Tahoma" w:hAnsi="Tahoma" w:cs="Tahoma"/>
      <w:kern w:val="2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475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7F07CD-ED61-493D-A6BF-2EF3C99CA8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564</Words>
  <Characters>322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Galya</dc:creator>
  <cp:lastModifiedBy>Galya</cp:lastModifiedBy>
  <cp:revision>3</cp:revision>
  <cp:lastPrinted>2026-03-10T08:55:00Z</cp:lastPrinted>
  <dcterms:created xsi:type="dcterms:W3CDTF">2026-07-03T07:41:00Z</dcterms:created>
  <dcterms:modified xsi:type="dcterms:W3CDTF">2026-07-03T07:42:00Z</dcterms:modified>
</cp:coreProperties>
</file>