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7B" w:rsidRPr="000B577B" w:rsidRDefault="000B577B" w:rsidP="000B577B">
      <w:pPr>
        <w:spacing w:line="240" w:lineRule="auto"/>
        <w:jc w:val="center"/>
        <w:rPr>
          <w:sz w:val="28"/>
          <w:szCs w:val="28"/>
        </w:rPr>
      </w:pPr>
      <w:bookmarkStart w:id="0" w:name="_GoBack"/>
      <w:r w:rsidRPr="000B577B">
        <w:rPr>
          <w:sz w:val="28"/>
          <w:szCs w:val="28"/>
        </w:rPr>
        <w:t xml:space="preserve">Інформація про прийняття рішення про приватизацію об’єктів малої приватизації </w:t>
      </w:r>
    </w:p>
    <w:p w:rsidR="000B577B" w:rsidRPr="000B577B" w:rsidRDefault="000B577B" w:rsidP="000B577B">
      <w:pPr>
        <w:spacing w:line="240" w:lineRule="auto"/>
        <w:jc w:val="center"/>
        <w:rPr>
          <w:sz w:val="28"/>
          <w:szCs w:val="28"/>
        </w:rPr>
      </w:pPr>
    </w:p>
    <w:bookmarkEnd w:id="0"/>
    <w:p w:rsidR="000B577B" w:rsidRPr="006E05EE" w:rsidRDefault="000B577B" w:rsidP="000B577B">
      <w:pPr>
        <w:spacing w:line="240" w:lineRule="auto"/>
        <w:ind w:firstLine="567"/>
        <w:rPr>
          <w:sz w:val="28"/>
          <w:szCs w:val="28"/>
        </w:rPr>
      </w:pPr>
      <w:r w:rsidRPr="006E05EE">
        <w:rPr>
          <w:sz w:val="28"/>
          <w:szCs w:val="28"/>
        </w:rPr>
        <w:t>Наказом Регіонального відділення Фонду державного майна України по Житомирській області від</w:t>
      </w:r>
      <w:r w:rsidRPr="006E05EE">
        <w:rPr>
          <w:color w:val="FF0000"/>
          <w:sz w:val="28"/>
          <w:szCs w:val="28"/>
        </w:rPr>
        <w:t xml:space="preserve"> </w:t>
      </w:r>
      <w:r w:rsidRPr="006E05EE">
        <w:rPr>
          <w:sz w:val="28"/>
          <w:szCs w:val="28"/>
        </w:rPr>
        <w:t>19.03.2019 № 174</w:t>
      </w:r>
      <w:r w:rsidRPr="006E05EE">
        <w:rPr>
          <w:color w:val="FF0000"/>
          <w:sz w:val="28"/>
          <w:szCs w:val="28"/>
        </w:rPr>
        <w:t xml:space="preserve"> </w:t>
      </w:r>
      <w:r w:rsidRPr="006E05EE">
        <w:rPr>
          <w:sz w:val="28"/>
          <w:szCs w:val="28"/>
        </w:rPr>
        <w:t xml:space="preserve">прийнято рішення про приватизацію об’єкта малої приватизації окремого майна – </w:t>
      </w:r>
      <w:r w:rsidRPr="006E05EE">
        <w:rPr>
          <w:bCs/>
          <w:sz w:val="28"/>
          <w:szCs w:val="28"/>
        </w:rPr>
        <w:t xml:space="preserve">будівлі теплиці, що перебувають на балансі Новоград-Волинської районної державної адміністрації та знаходяться за адресою: Житомирська обл., м. Новоград-Волинський, вул. Ушакова, 44 </w:t>
      </w:r>
      <w:r w:rsidRPr="006E05EE">
        <w:rPr>
          <w:sz w:val="28"/>
          <w:szCs w:val="28"/>
        </w:rPr>
        <w:t xml:space="preserve">шляхом продажу на аукціоні з умовами. </w:t>
      </w:r>
    </w:p>
    <w:p w:rsidR="000B577B" w:rsidRPr="006E05EE" w:rsidRDefault="000B577B" w:rsidP="000B577B">
      <w:pPr>
        <w:spacing w:line="240" w:lineRule="auto"/>
        <w:ind w:firstLine="567"/>
        <w:rPr>
          <w:sz w:val="28"/>
          <w:szCs w:val="28"/>
        </w:rPr>
      </w:pPr>
      <w:r w:rsidRPr="006E05EE">
        <w:rPr>
          <w:sz w:val="28"/>
          <w:szCs w:val="28"/>
        </w:rPr>
        <w:t>Наказом Регіонального відділення Фонду державного майна України по Житомирській області від 19.03.2019 № 173</w:t>
      </w:r>
      <w:r w:rsidRPr="006E05EE">
        <w:rPr>
          <w:color w:val="FF0000"/>
          <w:sz w:val="28"/>
          <w:szCs w:val="28"/>
        </w:rPr>
        <w:t xml:space="preserve"> </w:t>
      </w:r>
      <w:r w:rsidRPr="006E05EE">
        <w:rPr>
          <w:sz w:val="28"/>
          <w:szCs w:val="28"/>
        </w:rPr>
        <w:t xml:space="preserve">прийнято рішення про приватизацію об’єкта малої приватизації окремого майна – </w:t>
      </w:r>
      <w:r w:rsidRPr="006E05EE">
        <w:rPr>
          <w:bCs/>
          <w:sz w:val="28"/>
          <w:szCs w:val="28"/>
        </w:rPr>
        <w:t xml:space="preserve">будівля навісу, що перебуває на балансі Новоград-Волинської районної державної адміністрації та знаходиться за адресою: Житомирська обл., м. Новоград-Волинський, вул. Відродження, 6а </w:t>
      </w:r>
      <w:r w:rsidRPr="006E05EE">
        <w:rPr>
          <w:sz w:val="28"/>
          <w:szCs w:val="28"/>
        </w:rPr>
        <w:t xml:space="preserve">шляхом продажу на аукціоні з умовами. </w:t>
      </w:r>
    </w:p>
    <w:p w:rsidR="000B577B" w:rsidRPr="000B577B" w:rsidRDefault="000B577B" w:rsidP="000B577B">
      <w:pPr>
        <w:spacing w:line="240" w:lineRule="auto"/>
        <w:ind w:firstLine="567"/>
        <w:rPr>
          <w:color w:val="FF0000"/>
          <w:sz w:val="28"/>
          <w:szCs w:val="28"/>
        </w:rPr>
      </w:pPr>
      <w:r w:rsidRPr="000B577B">
        <w:rPr>
          <w:sz w:val="28"/>
          <w:szCs w:val="28"/>
        </w:rPr>
        <w:t>Наказом Регіонального відділення Фонду державного майна України по Житомирській області від</w:t>
      </w:r>
      <w:r w:rsidRPr="000B577B">
        <w:rPr>
          <w:color w:val="FF0000"/>
          <w:sz w:val="28"/>
          <w:szCs w:val="28"/>
        </w:rPr>
        <w:t xml:space="preserve"> </w:t>
      </w:r>
      <w:r w:rsidRPr="000B577B">
        <w:rPr>
          <w:sz w:val="28"/>
          <w:szCs w:val="28"/>
        </w:rPr>
        <w:t>25</w:t>
      </w:r>
      <w:r w:rsidRPr="000B577B">
        <w:rPr>
          <w:sz w:val="28"/>
          <w:szCs w:val="28"/>
        </w:rPr>
        <w:t xml:space="preserve">.06.2019 № </w:t>
      </w:r>
      <w:r w:rsidRPr="000B577B">
        <w:rPr>
          <w:sz w:val="28"/>
          <w:szCs w:val="28"/>
        </w:rPr>
        <w:t>381</w:t>
      </w:r>
      <w:r w:rsidRPr="000B577B">
        <w:rPr>
          <w:sz w:val="28"/>
          <w:szCs w:val="28"/>
        </w:rPr>
        <w:t xml:space="preserve"> прийнято рішення про приватизацію об’єкта малої приватизації окре</w:t>
      </w:r>
      <w:r>
        <w:rPr>
          <w:sz w:val="28"/>
          <w:szCs w:val="28"/>
        </w:rPr>
        <w:t>мого майна – будівлі котельні №</w:t>
      </w:r>
      <w:r w:rsidRPr="000B577B">
        <w:rPr>
          <w:sz w:val="28"/>
          <w:szCs w:val="28"/>
        </w:rPr>
        <w:t>257</w:t>
      </w:r>
      <w:r w:rsidRPr="000B577B">
        <w:rPr>
          <w:bCs/>
          <w:sz w:val="28"/>
          <w:szCs w:val="28"/>
        </w:rPr>
        <w:t xml:space="preserve">, що перебуває на балансі Новоград-Волинської районної державної адміністрації та знаходиться за адресою: Житомирська обл., м. Новоград-Волинський, вул. Ушакова, 44А </w:t>
      </w:r>
      <w:r w:rsidRPr="000B577B">
        <w:rPr>
          <w:sz w:val="28"/>
          <w:szCs w:val="28"/>
        </w:rPr>
        <w:t>шляхом продажу на аукціоні з умовами.</w:t>
      </w:r>
      <w:r w:rsidRPr="000B577B">
        <w:rPr>
          <w:color w:val="FF0000"/>
          <w:sz w:val="28"/>
          <w:szCs w:val="28"/>
        </w:rPr>
        <w:t xml:space="preserve"> </w:t>
      </w:r>
    </w:p>
    <w:p w:rsidR="000B577B" w:rsidRPr="000B577B" w:rsidRDefault="000B577B" w:rsidP="000B577B">
      <w:pPr>
        <w:spacing w:line="240" w:lineRule="auto"/>
        <w:ind w:firstLine="567"/>
        <w:rPr>
          <w:color w:val="FF0000"/>
          <w:sz w:val="28"/>
          <w:szCs w:val="28"/>
        </w:rPr>
      </w:pPr>
      <w:r w:rsidRPr="000B577B">
        <w:rPr>
          <w:sz w:val="28"/>
          <w:szCs w:val="28"/>
        </w:rPr>
        <w:t>Наказом Регіонального відділення Фонду державного майна України по Житомирській області від</w:t>
      </w:r>
      <w:r w:rsidRPr="000B577B">
        <w:rPr>
          <w:color w:val="FF0000"/>
          <w:sz w:val="28"/>
          <w:szCs w:val="28"/>
        </w:rPr>
        <w:t xml:space="preserve"> </w:t>
      </w:r>
      <w:r w:rsidRPr="000B577B">
        <w:rPr>
          <w:sz w:val="28"/>
          <w:szCs w:val="28"/>
        </w:rPr>
        <w:t>25</w:t>
      </w:r>
      <w:r w:rsidRPr="000B577B">
        <w:rPr>
          <w:sz w:val="28"/>
          <w:szCs w:val="28"/>
        </w:rPr>
        <w:t>.0</w:t>
      </w:r>
      <w:r w:rsidRPr="000B577B">
        <w:rPr>
          <w:sz w:val="28"/>
          <w:szCs w:val="28"/>
        </w:rPr>
        <w:t>6</w:t>
      </w:r>
      <w:r w:rsidRPr="000B577B">
        <w:rPr>
          <w:sz w:val="28"/>
          <w:szCs w:val="28"/>
        </w:rPr>
        <w:t xml:space="preserve">.2019 № </w:t>
      </w:r>
      <w:r w:rsidRPr="000B577B">
        <w:rPr>
          <w:sz w:val="28"/>
          <w:szCs w:val="28"/>
        </w:rPr>
        <w:t>380</w:t>
      </w:r>
      <w:r w:rsidRPr="000B577B">
        <w:rPr>
          <w:sz w:val="28"/>
          <w:szCs w:val="28"/>
        </w:rPr>
        <w:t xml:space="preserve"> прийнято рішення про приватизацію об’єкта малої приватизації окремого майна – будинку мисливця – будинку № 1 (інв. № 100386)</w:t>
      </w:r>
      <w:r w:rsidRPr="000B577B">
        <w:rPr>
          <w:bCs/>
          <w:sz w:val="28"/>
          <w:szCs w:val="28"/>
        </w:rPr>
        <w:t>, що перебуває на балансі ДП «Малинське лісове господарство» та знаходиться за адресою:</w:t>
      </w:r>
      <w:r w:rsidRPr="000B577B">
        <w:rPr>
          <w:bCs/>
          <w:color w:val="FF0000"/>
          <w:sz w:val="28"/>
          <w:szCs w:val="28"/>
        </w:rPr>
        <w:t xml:space="preserve"> </w:t>
      </w:r>
      <w:r w:rsidRPr="000B577B">
        <w:rPr>
          <w:bCs/>
          <w:sz w:val="28"/>
          <w:szCs w:val="28"/>
        </w:rPr>
        <w:t xml:space="preserve">Житомирська обл., Радомишльський р-н, територія Вишевицької сільської ради (за межами населених пунктів), Іршанське лісництво, квартал 115, виділ 1 </w:t>
      </w:r>
      <w:r w:rsidRPr="000B577B">
        <w:rPr>
          <w:sz w:val="28"/>
          <w:szCs w:val="28"/>
        </w:rPr>
        <w:t>шляхом продажу на аукціоні з умовами.</w:t>
      </w:r>
      <w:r w:rsidRPr="000B577B">
        <w:rPr>
          <w:color w:val="FF0000"/>
          <w:sz w:val="28"/>
          <w:szCs w:val="28"/>
        </w:rPr>
        <w:t xml:space="preserve"> </w:t>
      </w:r>
    </w:p>
    <w:p w:rsidR="000B577B" w:rsidRPr="006E05EE" w:rsidRDefault="000B577B" w:rsidP="000B577B">
      <w:pPr>
        <w:spacing w:line="240" w:lineRule="auto"/>
        <w:rPr>
          <w:sz w:val="28"/>
          <w:szCs w:val="28"/>
        </w:rPr>
      </w:pPr>
    </w:p>
    <w:p w:rsidR="002B5751" w:rsidRDefault="002B5751" w:rsidP="000B577B">
      <w:pPr>
        <w:spacing w:line="240" w:lineRule="auto"/>
      </w:pPr>
    </w:p>
    <w:sectPr w:rsidR="002B5751" w:rsidSect="000B57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A"/>
    <w:rsid w:val="000B577B"/>
    <w:rsid w:val="002B5751"/>
    <w:rsid w:val="006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661</Characters>
  <Application>Microsoft Office Word</Application>
  <DocSecurity>0</DocSecurity>
  <Lines>5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2019-08-30T08:49:00Z</dcterms:created>
  <dcterms:modified xsi:type="dcterms:W3CDTF">2019-08-30T08:55:00Z</dcterms:modified>
</cp:coreProperties>
</file>