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8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C01F8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AB645B" w:rsidRPr="002C01F8">
        <w:rPr>
          <w:rFonts w:ascii="Times New Roman" w:hAnsi="Times New Roman"/>
          <w:sz w:val="28"/>
          <w:szCs w:val="28"/>
        </w:rPr>
        <w:t>дажу об’єкта</w:t>
      </w:r>
      <w:r w:rsidR="006B5D0C" w:rsidRPr="002C01F8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067906" w:rsidRPr="002C01F8" w:rsidRDefault="0004752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1F8">
        <w:rPr>
          <w:rFonts w:ascii="Times New Roman" w:hAnsi="Times New Roman"/>
          <w:sz w:val="28"/>
          <w:szCs w:val="28"/>
        </w:rPr>
        <w:t>окремого майна</w:t>
      </w:r>
    </w:p>
    <w:p w:rsidR="00B71EBD" w:rsidRPr="002C01F8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40FD" w:rsidRPr="002C01F8" w:rsidRDefault="00092B8B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2C01F8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="00EC6350" w:rsidRPr="002C01F8">
        <w:rPr>
          <w:b w:val="0"/>
          <w:i w:val="0"/>
          <w:sz w:val="28"/>
          <w:szCs w:val="28"/>
        </w:rPr>
        <w:t xml:space="preserve">нежитлова </w:t>
      </w:r>
      <w:r w:rsidR="00F440FD" w:rsidRPr="002C01F8">
        <w:rPr>
          <w:b w:val="0"/>
          <w:i w:val="0"/>
          <w:sz w:val="28"/>
          <w:szCs w:val="28"/>
        </w:rPr>
        <w:t>будівл</w:t>
      </w:r>
      <w:r w:rsidR="00EC6350" w:rsidRPr="002C01F8">
        <w:rPr>
          <w:b w:val="0"/>
          <w:i w:val="0"/>
          <w:sz w:val="28"/>
          <w:szCs w:val="28"/>
        </w:rPr>
        <w:t>я</w:t>
      </w:r>
      <w:r w:rsidR="00F440FD" w:rsidRPr="002C01F8">
        <w:rPr>
          <w:b w:val="0"/>
          <w:i w:val="0"/>
          <w:sz w:val="28"/>
          <w:szCs w:val="28"/>
        </w:rPr>
        <w:t xml:space="preserve"> </w:t>
      </w:r>
      <w:r w:rsidR="006022CA" w:rsidRPr="002C01F8">
        <w:rPr>
          <w:b w:val="0"/>
          <w:bCs/>
          <w:i w:val="0"/>
          <w:sz w:val="28"/>
          <w:szCs w:val="28"/>
        </w:rPr>
        <w:t xml:space="preserve">за адресою: </w:t>
      </w:r>
      <w:r w:rsidR="00F440FD" w:rsidRPr="002C01F8">
        <w:rPr>
          <w:b w:val="0"/>
          <w:bCs/>
          <w:i w:val="0"/>
          <w:sz w:val="28"/>
          <w:szCs w:val="28"/>
        </w:rPr>
        <w:t xml:space="preserve">Житомирська обл., </w:t>
      </w:r>
      <w:r w:rsidR="00EC6350" w:rsidRPr="002C01F8">
        <w:rPr>
          <w:b w:val="0"/>
          <w:bCs/>
          <w:i w:val="0"/>
          <w:sz w:val="28"/>
          <w:szCs w:val="28"/>
        </w:rPr>
        <w:t>Ємільчинський р</w:t>
      </w:r>
      <w:r w:rsidR="00EC6350" w:rsidRPr="002C01F8">
        <w:rPr>
          <w:bCs/>
          <w:i w:val="0"/>
          <w:sz w:val="28"/>
          <w:szCs w:val="28"/>
        </w:rPr>
        <w:t>-</w:t>
      </w:r>
      <w:r w:rsidR="00EC6350" w:rsidRPr="002C01F8">
        <w:rPr>
          <w:b w:val="0"/>
          <w:bCs/>
          <w:i w:val="0"/>
          <w:sz w:val="28"/>
          <w:szCs w:val="28"/>
        </w:rPr>
        <w:t>н</w:t>
      </w:r>
      <w:r w:rsidR="00F440FD" w:rsidRPr="002C01F8">
        <w:rPr>
          <w:b w:val="0"/>
          <w:bCs/>
          <w:i w:val="0"/>
          <w:sz w:val="28"/>
          <w:szCs w:val="28"/>
        </w:rPr>
        <w:t>,</w:t>
      </w:r>
      <w:r w:rsidR="00EC6350" w:rsidRPr="002C01F8">
        <w:rPr>
          <w:b w:val="0"/>
          <w:bCs/>
          <w:i w:val="0"/>
          <w:sz w:val="28"/>
          <w:szCs w:val="28"/>
        </w:rPr>
        <w:t xml:space="preserve"> с. Бараші, </w:t>
      </w:r>
      <w:r w:rsidR="00F440FD" w:rsidRPr="002C01F8">
        <w:rPr>
          <w:b w:val="0"/>
          <w:bCs/>
          <w:i w:val="0"/>
          <w:sz w:val="28"/>
          <w:szCs w:val="28"/>
        </w:rPr>
        <w:t xml:space="preserve">вул. </w:t>
      </w:r>
      <w:r w:rsidR="00EC6350" w:rsidRPr="002C01F8">
        <w:rPr>
          <w:b w:val="0"/>
          <w:bCs/>
          <w:i w:val="0"/>
          <w:sz w:val="28"/>
          <w:szCs w:val="28"/>
        </w:rPr>
        <w:t>Василя Шевчука</w:t>
      </w:r>
      <w:r w:rsidR="00F440FD" w:rsidRPr="002C01F8">
        <w:rPr>
          <w:b w:val="0"/>
          <w:bCs/>
          <w:i w:val="0"/>
          <w:sz w:val="28"/>
          <w:szCs w:val="28"/>
        </w:rPr>
        <w:t>, 4</w:t>
      </w:r>
      <w:r w:rsidR="005F34F1" w:rsidRPr="002C01F8">
        <w:rPr>
          <w:b w:val="0"/>
          <w:i w:val="0"/>
          <w:sz w:val="28"/>
          <w:szCs w:val="28"/>
        </w:rPr>
        <w:t>,</w:t>
      </w:r>
      <w:r w:rsidR="00094B5A" w:rsidRPr="002C01F8">
        <w:rPr>
          <w:b w:val="0"/>
          <w:i w:val="0"/>
          <w:sz w:val="28"/>
          <w:szCs w:val="28"/>
        </w:rPr>
        <w:t xml:space="preserve"> </w:t>
      </w:r>
      <w:r w:rsidR="005C5A6E" w:rsidRPr="002C01F8">
        <w:rPr>
          <w:b w:val="0"/>
          <w:i w:val="0"/>
          <w:sz w:val="28"/>
          <w:szCs w:val="28"/>
        </w:rPr>
        <w:t xml:space="preserve">що перебуває на балансі </w:t>
      </w:r>
      <w:r w:rsidR="00EC6350" w:rsidRPr="002C01F8">
        <w:rPr>
          <w:b w:val="0"/>
          <w:bCs/>
          <w:i w:val="0"/>
          <w:sz w:val="28"/>
          <w:szCs w:val="28"/>
        </w:rPr>
        <w:t xml:space="preserve">Головного територіального управління юстиції у Житомирській області </w:t>
      </w:r>
      <w:r w:rsidR="005C5A6E" w:rsidRPr="002C01F8">
        <w:rPr>
          <w:b w:val="0"/>
          <w:bCs/>
          <w:i w:val="0"/>
          <w:sz w:val="28"/>
          <w:szCs w:val="28"/>
        </w:rPr>
        <w:t xml:space="preserve">(код ЄДРПОУ </w:t>
      </w:r>
      <w:r w:rsidR="00EC6350" w:rsidRPr="002C01F8">
        <w:rPr>
          <w:b w:val="0"/>
          <w:bCs/>
          <w:i w:val="0"/>
          <w:sz w:val="28"/>
          <w:szCs w:val="28"/>
        </w:rPr>
        <w:t>34900660</w:t>
      </w:r>
      <w:r w:rsidR="005C5A6E" w:rsidRPr="002C01F8">
        <w:rPr>
          <w:b w:val="0"/>
          <w:bCs/>
          <w:i w:val="0"/>
          <w:sz w:val="28"/>
          <w:szCs w:val="28"/>
        </w:rPr>
        <w:t>),</w:t>
      </w:r>
      <w:r w:rsidR="005C5A6E" w:rsidRPr="002C01F8">
        <w:rPr>
          <w:bCs/>
          <w:sz w:val="28"/>
          <w:szCs w:val="28"/>
        </w:rPr>
        <w:t xml:space="preserve"> </w:t>
      </w:r>
      <w:r w:rsidR="005F34F1" w:rsidRPr="002C01F8">
        <w:rPr>
          <w:b w:val="0"/>
          <w:i w:val="0"/>
          <w:sz w:val="28"/>
          <w:szCs w:val="28"/>
        </w:rPr>
        <w:t>п</w:t>
      </w:r>
      <w:r w:rsidRPr="002C01F8">
        <w:rPr>
          <w:b w:val="0"/>
          <w:i w:val="0"/>
          <w:sz w:val="28"/>
          <w:szCs w:val="28"/>
        </w:rPr>
        <w:t xml:space="preserve">риватизовано </w:t>
      </w:r>
      <w:r w:rsidR="00F440FD" w:rsidRPr="002C01F8">
        <w:rPr>
          <w:b w:val="0"/>
          <w:i w:val="0"/>
          <w:sz w:val="28"/>
          <w:szCs w:val="28"/>
        </w:rPr>
        <w:t xml:space="preserve">шляхом продажу на електронному аукціоні </w:t>
      </w:r>
      <w:r w:rsidR="00EC6350" w:rsidRPr="002C01F8">
        <w:rPr>
          <w:b w:val="0"/>
          <w:i w:val="0"/>
          <w:sz w:val="28"/>
          <w:szCs w:val="28"/>
        </w:rPr>
        <w:t>бе</w:t>
      </w:r>
      <w:r w:rsidR="00F440FD" w:rsidRPr="002C01F8">
        <w:rPr>
          <w:b w:val="0"/>
          <w:i w:val="0"/>
          <w:sz w:val="28"/>
          <w:szCs w:val="28"/>
        </w:rPr>
        <w:t xml:space="preserve">з умов </w:t>
      </w:r>
      <w:r w:rsidR="00EC6350" w:rsidRPr="002C01F8">
        <w:rPr>
          <w:b w:val="0"/>
          <w:i w:val="0"/>
          <w:sz w:val="28"/>
          <w:szCs w:val="28"/>
        </w:rPr>
        <w:t>юридичною</w:t>
      </w:r>
      <w:r w:rsidR="00F440FD" w:rsidRPr="002C01F8">
        <w:rPr>
          <w:b w:val="0"/>
          <w:i w:val="0"/>
          <w:sz w:val="28"/>
          <w:szCs w:val="28"/>
        </w:rPr>
        <w:t xml:space="preserve"> особою за ціною</w:t>
      </w:r>
      <w:r w:rsidR="00F440FD" w:rsidRPr="002C01F8">
        <w:rPr>
          <w:b w:val="0"/>
          <w:i w:val="0"/>
          <w:color w:val="FF0000"/>
          <w:sz w:val="28"/>
          <w:szCs w:val="28"/>
        </w:rPr>
        <w:t xml:space="preserve"> </w:t>
      </w:r>
      <w:r w:rsidR="00EC6350" w:rsidRPr="002C01F8">
        <w:rPr>
          <w:b w:val="0"/>
          <w:i w:val="0"/>
          <w:sz w:val="28"/>
          <w:szCs w:val="28"/>
        </w:rPr>
        <w:t xml:space="preserve">600268,80 </w:t>
      </w:r>
      <w:r w:rsidR="00F440FD" w:rsidRPr="002C01F8">
        <w:rPr>
          <w:b w:val="0"/>
          <w:i w:val="0"/>
          <w:sz w:val="28"/>
          <w:szCs w:val="28"/>
        </w:rPr>
        <w:t>грн (</w:t>
      </w:r>
      <w:r w:rsidR="00EC6350" w:rsidRPr="002C01F8">
        <w:rPr>
          <w:b w:val="0"/>
          <w:i w:val="0"/>
          <w:sz w:val="28"/>
          <w:szCs w:val="28"/>
        </w:rPr>
        <w:t>шістсот</w:t>
      </w:r>
      <w:r w:rsidR="00F440FD" w:rsidRPr="002C01F8">
        <w:rPr>
          <w:b w:val="0"/>
          <w:i w:val="0"/>
          <w:sz w:val="28"/>
          <w:szCs w:val="28"/>
        </w:rPr>
        <w:t xml:space="preserve"> тисяч </w:t>
      </w:r>
      <w:r w:rsidR="00EC6350" w:rsidRPr="002C01F8">
        <w:rPr>
          <w:b w:val="0"/>
          <w:i w:val="0"/>
          <w:sz w:val="28"/>
          <w:szCs w:val="28"/>
        </w:rPr>
        <w:t>двісті</w:t>
      </w:r>
      <w:r w:rsidR="00F440FD" w:rsidRPr="002C01F8">
        <w:rPr>
          <w:b w:val="0"/>
          <w:i w:val="0"/>
          <w:sz w:val="28"/>
          <w:szCs w:val="28"/>
        </w:rPr>
        <w:t xml:space="preserve"> шістдесят</w:t>
      </w:r>
      <w:r w:rsidR="00EC6350" w:rsidRPr="002C01F8">
        <w:rPr>
          <w:b w:val="0"/>
          <w:i w:val="0"/>
          <w:sz w:val="28"/>
          <w:szCs w:val="28"/>
        </w:rPr>
        <w:t xml:space="preserve"> вісім</w:t>
      </w:r>
      <w:r w:rsidR="00F440FD" w:rsidRPr="002C01F8">
        <w:rPr>
          <w:b w:val="0"/>
          <w:i w:val="0"/>
          <w:sz w:val="28"/>
          <w:szCs w:val="28"/>
        </w:rPr>
        <w:t xml:space="preserve"> гривень </w:t>
      </w:r>
      <w:r w:rsidR="00EC6350" w:rsidRPr="002C01F8">
        <w:rPr>
          <w:b w:val="0"/>
          <w:i w:val="0"/>
          <w:sz w:val="28"/>
          <w:szCs w:val="28"/>
        </w:rPr>
        <w:t>8</w:t>
      </w:r>
      <w:r w:rsidR="00F440FD" w:rsidRPr="002C01F8">
        <w:rPr>
          <w:b w:val="0"/>
          <w:i w:val="0"/>
          <w:sz w:val="28"/>
          <w:szCs w:val="28"/>
        </w:rPr>
        <w:t>0 копійок)</w:t>
      </w:r>
      <w:r w:rsidR="00D54CD0" w:rsidRPr="002C01F8">
        <w:rPr>
          <w:b w:val="0"/>
          <w:i w:val="0"/>
          <w:sz w:val="28"/>
          <w:szCs w:val="28"/>
        </w:rPr>
        <w:t>, у т.</w:t>
      </w:r>
      <w:r w:rsidR="00F440FD" w:rsidRPr="002C01F8">
        <w:rPr>
          <w:b w:val="0"/>
          <w:i w:val="0"/>
          <w:sz w:val="28"/>
          <w:szCs w:val="28"/>
        </w:rPr>
        <w:t xml:space="preserve">ч. ПДВ </w:t>
      </w:r>
      <w:r w:rsidR="00EC6350" w:rsidRPr="002C01F8">
        <w:rPr>
          <w:b w:val="0"/>
          <w:i w:val="0"/>
          <w:sz w:val="28"/>
          <w:szCs w:val="28"/>
        </w:rPr>
        <w:t xml:space="preserve">100044,80 </w:t>
      </w:r>
      <w:r w:rsidR="00F440FD" w:rsidRPr="002C01F8">
        <w:rPr>
          <w:b w:val="0"/>
          <w:i w:val="0"/>
          <w:sz w:val="28"/>
          <w:szCs w:val="28"/>
        </w:rPr>
        <w:t>грн (</w:t>
      </w:r>
      <w:r w:rsidR="00EC6350" w:rsidRPr="002C01F8">
        <w:rPr>
          <w:b w:val="0"/>
          <w:i w:val="0"/>
          <w:sz w:val="28"/>
          <w:szCs w:val="28"/>
        </w:rPr>
        <w:t>сто</w:t>
      </w:r>
      <w:r w:rsidR="00F440FD" w:rsidRPr="002C01F8">
        <w:rPr>
          <w:b w:val="0"/>
          <w:i w:val="0"/>
          <w:sz w:val="28"/>
          <w:szCs w:val="28"/>
        </w:rPr>
        <w:t xml:space="preserve"> тисяч </w:t>
      </w:r>
      <w:r w:rsidR="00EC6350" w:rsidRPr="002C01F8">
        <w:rPr>
          <w:b w:val="0"/>
          <w:i w:val="0"/>
          <w:sz w:val="28"/>
          <w:szCs w:val="28"/>
        </w:rPr>
        <w:t>сорок чотири</w:t>
      </w:r>
      <w:r w:rsidR="00F440FD" w:rsidRPr="002C01F8">
        <w:rPr>
          <w:b w:val="0"/>
          <w:i w:val="0"/>
          <w:sz w:val="28"/>
          <w:szCs w:val="28"/>
        </w:rPr>
        <w:t xml:space="preserve"> грив</w:t>
      </w:r>
      <w:r w:rsidR="00EC6350" w:rsidRPr="002C01F8">
        <w:rPr>
          <w:b w:val="0"/>
          <w:i w:val="0"/>
          <w:sz w:val="28"/>
          <w:szCs w:val="28"/>
        </w:rPr>
        <w:t>ні</w:t>
      </w:r>
      <w:r w:rsidR="00F440FD" w:rsidRPr="002C01F8">
        <w:rPr>
          <w:b w:val="0"/>
          <w:i w:val="0"/>
          <w:sz w:val="28"/>
          <w:szCs w:val="28"/>
        </w:rPr>
        <w:t xml:space="preserve"> </w:t>
      </w:r>
      <w:r w:rsidR="00EC6350" w:rsidRPr="002C01F8">
        <w:rPr>
          <w:b w:val="0"/>
          <w:i w:val="0"/>
          <w:sz w:val="28"/>
          <w:szCs w:val="28"/>
        </w:rPr>
        <w:t>8</w:t>
      </w:r>
      <w:r w:rsidR="00F440FD" w:rsidRPr="002C01F8">
        <w:rPr>
          <w:b w:val="0"/>
          <w:i w:val="0"/>
          <w:sz w:val="28"/>
          <w:szCs w:val="28"/>
        </w:rPr>
        <w:t xml:space="preserve">0 копійок). </w:t>
      </w:r>
    </w:p>
    <w:p w:rsidR="00EF4A8A" w:rsidRPr="002C01F8" w:rsidRDefault="00EF4A8A" w:rsidP="0055275E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EC6350" w:rsidRDefault="00EC6350" w:rsidP="00864218">
      <w:pPr>
        <w:tabs>
          <w:tab w:val="right" w:pos="9923"/>
        </w:tabs>
        <w:ind w:right="140"/>
        <w:jc w:val="both"/>
        <w:rPr>
          <w:rFonts w:ascii="Times New Roman" w:hAnsi="Times New Roman"/>
          <w:szCs w:val="24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C183C" w:rsidRDefault="00FC183C" w:rsidP="0055275E">
      <w:pPr>
        <w:rPr>
          <w:color w:val="FF0000"/>
          <w:sz w:val="28"/>
          <w:szCs w:val="28"/>
        </w:rPr>
      </w:pPr>
    </w:p>
    <w:p w:rsidR="00FC183C" w:rsidRDefault="00FC183C" w:rsidP="0055275E">
      <w:pPr>
        <w:rPr>
          <w:color w:val="FF0000"/>
          <w:sz w:val="28"/>
          <w:szCs w:val="28"/>
        </w:rPr>
      </w:pPr>
    </w:p>
    <w:sectPr w:rsidR="00FC183C" w:rsidSect="00FC183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165080"/>
    <w:rsid w:val="001800D0"/>
    <w:rsid w:val="00183085"/>
    <w:rsid w:val="001E257C"/>
    <w:rsid w:val="002562FE"/>
    <w:rsid w:val="002603DA"/>
    <w:rsid w:val="00276142"/>
    <w:rsid w:val="002C01F8"/>
    <w:rsid w:val="002C09FB"/>
    <w:rsid w:val="002E204C"/>
    <w:rsid w:val="00306D11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5C5A6E"/>
    <w:rsid w:val="005F34F1"/>
    <w:rsid w:val="006022CA"/>
    <w:rsid w:val="0065189F"/>
    <w:rsid w:val="00674E1A"/>
    <w:rsid w:val="006B5D0C"/>
    <w:rsid w:val="006C3CC6"/>
    <w:rsid w:val="006E32A1"/>
    <w:rsid w:val="007158FA"/>
    <w:rsid w:val="00750046"/>
    <w:rsid w:val="00761BEA"/>
    <w:rsid w:val="00772F23"/>
    <w:rsid w:val="0086018B"/>
    <w:rsid w:val="00864218"/>
    <w:rsid w:val="00885ECB"/>
    <w:rsid w:val="00905F6A"/>
    <w:rsid w:val="00934C06"/>
    <w:rsid w:val="009579E4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D4447D"/>
    <w:rsid w:val="00D54CD0"/>
    <w:rsid w:val="00DE0724"/>
    <w:rsid w:val="00E576D2"/>
    <w:rsid w:val="00EC6350"/>
    <w:rsid w:val="00ED0244"/>
    <w:rsid w:val="00EE0656"/>
    <w:rsid w:val="00EE09B4"/>
    <w:rsid w:val="00EF4A8A"/>
    <w:rsid w:val="00F268C1"/>
    <w:rsid w:val="00F440FD"/>
    <w:rsid w:val="00FC183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50</cp:revision>
  <cp:lastPrinted>2020-03-16T09:26:00Z</cp:lastPrinted>
  <dcterms:created xsi:type="dcterms:W3CDTF">2018-08-31T08:46:00Z</dcterms:created>
  <dcterms:modified xsi:type="dcterms:W3CDTF">2020-05-21T13:46:00Z</dcterms:modified>
</cp:coreProperties>
</file>