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  провідного</w:t>
      </w:r>
      <w:r>
        <w:rPr>
          <w:sz w:val="26"/>
          <w:szCs w:val="26"/>
        </w:rPr>
        <w:t xml:space="preserve"> спеціаліста відділу приватизації та управління корпоративними правами 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8307CE">
        <w:rPr>
          <w:b/>
          <w:sz w:val="26"/>
          <w:szCs w:val="26"/>
        </w:rPr>
        <w:t>Лихіни</w:t>
      </w:r>
      <w:proofErr w:type="spellEnd"/>
      <w:r w:rsidRPr="008307CE">
        <w:rPr>
          <w:b/>
          <w:sz w:val="26"/>
          <w:szCs w:val="26"/>
        </w:rPr>
        <w:t xml:space="preserve"> </w:t>
      </w:r>
      <w:r w:rsidR="008307CE">
        <w:rPr>
          <w:b/>
          <w:sz w:val="26"/>
          <w:szCs w:val="26"/>
        </w:rPr>
        <w:t>Дмитра Сергійовича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307CE">
        <w:rPr>
          <w:sz w:val="26"/>
          <w:szCs w:val="26"/>
        </w:rPr>
        <w:t xml:space="preserve"> (довідка від 13.04.2021</w:t>
      </w:r>
      <w:r>
        <w:rPr>
          <w:sz w:val="26"/>
          <w:szCs w:val="26"/>
        </w:rPr>
        <w:t>).</w:t>
      </w:r>
    </w:p>
    <w:p w:rsidR="00C7023B" w:rsidRDefault="008307CE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2021-04-13T11:54:00Z</dcterms:created>
  <dcterms:modified xsi:type="dcterms:W3CDTF">2021-04-13T11:54:00Z</dcterms:modified>
</cp:coreProperties>
</file>