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01" w:rsidRPr="007D35C7" w:rsidRDefault="006851C7" w:rsidP="00685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5C7">
        <w:rPr>
          <w:rFonts w:ascii="Times New Roman" w:hAnsi="Times New Roman" w:cs="Times New Roman"/>
          <w:b/>
          <w:sz w:val="32"/>
          <w:szCs w:val="32"/>
        </w:rPr>
        <w:t xml:space="preserve">Застосування системи </w:t>
      </w:r>
      <w:proofErr w:type="spellStart"/>
      <w:r w:rsidRPr="007D35C7">
        <w:rPr>
          <w:rFonts w:ascii="Times New Roman" w:hAnsi="Times New Roman" w:cs="Times New Roman"/>
          <w:b/>
          <w:sz w:val="32"/>
          <w:szCs w:val="32"/>
        </w:rPr>
        <w:t>грейдингу</w:t>
      </w:r>
      <w:proofErr w:type="spellEnd"/>
      <w:r w:rsidRPr="007D35C7">
        <w:rPr>
          <w:rFonts w:ascii="Times New Roman" w:hAnsi="Times New Roman" w:cs="Times New Roman"/>
          <w:b/>
          <w:sz w:val="32"/>
          <w:szCs w:val="32"/>
        </w:rPr>
        <w:t xml:space="preserve"> на державній службі</w:t>
      </w:r>
    </w:p>
    <w:p w:rsidR="006851C7" w:rsidRDefault="006851C7" w:rsidP="006851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569" w:rsidRDefault="006851C7" w:rsidP="00EB0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зробити заробітну плату державних службовців справедливою та конкурентоспроможною і які переваги застосування системи </w:t>
      </w:r>
      <w:proofErr w:type="spellStart"/>
      <w:r w:rsidRPr="00A24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грейдингу</w:t>
      </w:r>
      <w:proofErr w:type="spellEnd"/>
      <w:r w:rsidRPr="00A24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публічній службі</w:t>
      </w:r>
      <w:r w:rsidR="00490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 Ц</w:t>
      </w:r>
      <w:r w:rsidRPr="00A24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та інші питання обговорили під час міжнародного форуму «Застосування системи </w:t>
      </w:r>
      <w:proofErr w:type="spellStart"/>
      <w:r w:rsidRPr="00A24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грейдингу</w:t>
      </w:r>
      <w:proofErr w:type="spellEnd"/>
      <w:r w:rsidRPr="00A24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державній службі»</w:t>
      </w:r>
      <w:r w:rsidR="00490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D35C7" w:rsidRDefault="00490CFF" w:rsidP="00EB0A37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Ініціатива проведення </w:t>
      </w:r>
      <w:r w:rsidRPr="00490CF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належить Національному агентству України з питань державної служби спільно з Центром адаптації державної служби до</w:t>
      </w:r>
      <w:r w:rsidR="007D35C7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стандартів Європейського Союзу.</w:t>
      </w:r>
    </w:p>
    <w:p w:rsidR="006C29EF" w:rsidRPr="007D35C7" w:rsidRDefault="007D35C7" w:rsidP="00EB0A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Під час форуму представники </w:t>
      </w:r>
      <w:r w:rsidRPr="00A24CC3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Азербайджану, Греції, Грузії, Естонії, Латвії, Польщі, Казахстану, Кіпру, Молдови, Німеччини, Канади, Іспанії, Австрії, Вірменії, Кореї,</w:t>
      </w: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Хорватії, США, Франції, Японії </w:t>
      </w:r>
      <w:r w:rsidRPr="007D35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поділилися досвідом щодо реформування державного управління та місця </w:t>
      </w:r>
      <w:proofErr w:type="spellStart"/>
      <w:r w:rsidRPr="007D35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грейдингу</w:t>
      </w:r>
      <w:proofErr w:type="spellEnd"/>
      <w:r w:rsidRPr="007D35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системі оплати праці державних службовців.</w:t>
      </w:r>
    </w:p>
    <w:p w:rsidR="006C29EF" w:rsidRPr="00A24CC3" w:rsidRDefault="006C29EF" w:rsidP="00EB0A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 w:rsidRPr="00A24CC3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Цікаво, що серед факторів класифікації посади та віднесення до певного </w:t>
      </w:r>
      <w:proofErr w:type="spellStart"/>
      <w:r w:rsidRPr="00A24CC3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грейду</w:t>
      </w:r>
      <w:proofErr w:type="spellEnd"/>
      <w:r w:rsidRPr="00A24CC3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найпоширеніші наступні: кваліфікація, досвід, відповідальність, складність, масштаб комунікації та самостійність.</w:t>
      </w:r>
    </w:p>
    <w:p w:rsidR="00216BC9" w:rsidRDefault="006C29EF" w:rsidP="00EB0A37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 w:rsidRPr="00A24CC3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До того ж, близько 50% країн проводять щорічне порівняння заробітної плати на державній службі з ринковою (Грузія, Польща, Республіка Казахстан, Республіка Кіпр, Республіка Молдова). Деякі проводять таке співставлення кожні 5 років (Азербайджанська Республіка).</w:t>
      </w:r>
      <w:r w:rsidR="00216BC9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</w:t>
      </w:r>
    </w:p>
    <w:p w:rsidR="007D35C7" w:rsidRPr="00A24CC3" w:rsidRDefault="007D35C7" w:rsidP="007D35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 w:rsidRPr="00216BC9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Досвід кожної країни є унікальним та важливим.</w:t>
      </w:r>
    </w:p>
    <w:p w:rsidR="007D35C7" w:rsidRDefault="007D35C7" w:rsidP="00A24CC3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</w:p>
    <w:p w:rsidR="00216BC9" w:rsidRDefault="00216BC9" w:rsidP="00216BC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Особливості застосування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грейдів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:</w:t>
      </w:r>
    </w:p>
    <w:p w:rsidR="00216BC9" w:rsidRDefault="00216BC9" w:rsidP="00216B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розроблення на основі класифікації посад;</w:t>
      </w:r>
    </w:p>
    <w:p w:rsidR="00216BC9" w:rsidRDefault="00216BC9" w:rsidP="00216B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різна </w:t>
      </w:r>
      <w:r w:rsidR="004541C6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кількість </w:t>
      </w:r>
      <w:proofErr w:type="spellStart"/>
      <w:r w:rsidR="004541C6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грейдів</w:t>
      </w:r>
      <w:proofErr w:type="spellEnd"/>
      <w:r w:rsidR="004541C6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(від 7 до 18 і більше);</w:t>
      </w:r>
    </w:p>
    <w:p w:rsidR="004541C6" w:rsidRDefault="00644CC5" w:rsidP="00216B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застосовуються фактори оцінки посади;</w:t>
      </w:r>
    </w:p>
    <w:p w:rsidR="00644CC5" w:rsidRDefault="00644CC5" w:rsidP="00216B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можлива залежність оплати праці від географічного розташування;</w:t>
      </w:r>
    </w:p>
    <w:p w:rsidR="00644CC5" w:rsidRDefault="00644CC5" w:rsidP="00216B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проводиться співставлення рівня оплати праці на державній службі з ринковим (50% досліджуваних країн-щорічно);</w:t>
      </w:r>
    </w:p>
    <w:p w:rsidR="006C29EF" w:rsidRPr="00374BF6" w:rsidRDefault="00644CC5" w:rsidP="00374B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можливе підвищення оплати </w:t>
      </w:r>
      <w:r w:rsidR="00094D6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праці працівника в межах </w:t>
      </w:r>
      <w:proofErr w:type="spellStart"/>
      <w:r w:rsidR="00094D6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грейду</w:t>
      </w:r>
      <w:proofErr w:type="spellEnd"/>
      <w:r w:rsidR="00094D6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без зміни посади на основі стажу роботи, проходження професійного навчання або здобуття певного рівня кваліфікації, щорічної оцінки результатів діяльності.</w:t>
      </w:r>
    </w:p>
    <w:p w:rsidR="006851C7" w:rsidRDefault="00A24CC3" w:rsidP="003F25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</w:pPr>
      <w:r w:rsidRPr="00A24CC3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Плідна та фахова дискусія</w:t>
      </w:r>
      <w:r w:rsidR="006C29EF" w:rsidRPr="00A24CC3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</w:t>
      </w:r>
      <w:r w:rsidR="003F2569" w:rsidRPr="00A24CC3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дала змогу відшукати відповіді на ключові питання реформування системи оплати праці </w:t>
      </w:r>
      <w:r w:rsidR="00284C6E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держаних служ</w:t>
      </w:r>
      <w:r w:rsidR="002E12AA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б</w:t>
      </w:r>
      <w:bookmarkStart w:id="0" w:name="_GoBack"/>
      <w:bookmarkEnd w:id="0"/>
      <w:r w:rsidR="00284C6E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овців в Україні </w:t>
      </w:r>
      <w:r w:rsidR="003F2569" w:rsidRPr="00A24CC3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та проаналізувати міжнародний досвід.</w:t>
      </w:r>
    </w:p>
    <w:p w:rsidR="006C29EF" w:rsidRPr="007D35C7" w:rsidRDefault="00374BF6" w:rsidP="007D35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Зараз т</w:t>
      </w:r>
      <w:r w:rsidR="00A24CC3" w:rsidRPr="00A24CC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риває перший етап</w:t>
      </w:r>
      <w:r w:rsidR="0079401D" w:rsidRPr="00A24CC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реформи</w:t>
      </w:r>
      <w:r w:rsidR="00A24CC3" w:rsidRPr="00A24CC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- </w:t>
      </w:r>
      <w:r w:rsidR="0079401D" w:rsidRPr="00A24CC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реалізація експериментального </w:t>
      </w:r>
      <w:proofErr w:type="spellStart"/>
      <w:r w:rsidR="00284C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проєкту</w:t>
      </w:r>
      <w:proofErr w:type="spellEnd"/>
      <w:r w:rsidR="00284C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класифікації посад державної служби.</w:t>
      </w:r>
      <w:r w:rsidR="00A24CC3" w:rsidRPr="00A24CC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У</w:t>
      </w:r>
      <w:r w:rsidR="0079401D" w:rsidRPr="00A24CC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2022 році розпочнеться впровадження нових умов оплати праці в пілотних державних органах. А вже у 2023 році апробовану модель буде поширено на всі державні органи України</w:t>
      </w:r>
      <w:r w:rsidR="0079401D" w:rsidRPr="00A24C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851C7" w:rsidRPr="006851C7" w:rsidRDefault="006851C7" w:rsidP="003F2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569" w:rsidRPr="006851C7" w:rsidRDefault="003F2569" w:rsidP="003F2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2569" w:rsidRPr="00685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ba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5D1D"/>
    <w:multiLevelType w:val="hybridMultilevel"/>
    <w:tmpl w:val="2DA45C36"/>
    <w:lvl w:ilvl="0" w:tplc="B13AAC0E">
      <w:start w:val="2"/>
      <w:numFmt w:val="bullet"/>
      <w:lvlText w:val="-"/>
      <w:lvlJc w:val="left"/>
      <w:pPr>
        <w:ind w:left="1065" w:hanging="360"/>
      </w:pPr>
      <w:rPr>
        <w:rFonts w:ascii="ProbaPro" w:eastAsia="Times New Roman" w:hAnsi="Proba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9"/>
    <w:rsid w:val="00094D6F"/>
    <w:rsid w:val="00216BC9"/>
    <w:rsid w:val="00284C6E"/>
    <w:rsid w:val="002E12AA"/>
    <w:rsid w:val="00374BF6"/>
    <w:rsid w:val="003F2569"/>
    <w:rsid w:val="00405701"/>
    <w:rsid w:val="004541C6"/>
    <w:rsid w:val="00490CFF"/>
    <w:rsid w:val="00644CC5"/>
    <w:rsid w:val="006851C7"/>
    <w:rsid w:val="006C29EF"/>
    <w:rsid w:val="0079401D"/>
    <w:rsid w:val="007D35C7"/>
    <w:rsid w:val="009037B5"/>
    <w:rsid w:val="009E1347"/>
    <w:rsid w:val="00A24CC3"/>
    <w:rsid w:val="00CC3779"/>
    <w:rsid w:val="00E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Іванівна Трушина</dc:creator>
  <cp:keywords/>
  <dc:description/>
  <cp:lastModifiedBy>Людмила Іванівна Трушина</cp:lastModifiedBy>
  <cp:revision>7</cp:revision>
  <cp:lastPrinted>2021-04-22T06:38:00Z</cp:lastPrinted>
  <dcterms:created xsi:type="dcterms:W3CDTF">2021-04-21T08:36:00Z</dcterms:created>
  <dcterms:modified xsi:type="dcterms:W3CDTF">2021-04-26T09:55:00Z</dcterms:modified>
</cp:coreProperties>
</file>