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6" w:rsidRDefault="006756B6" w:rsidP="00E563AC"/>
    <w:p w:rsidR="006756B6" w:rsidRDefault="006756B6" w:rsidP="00E563AC"/>
    <w:p w:rsidR="00E633CD" w:rsidRDefault="00A94ED2" w:rsidP="00A94ED2">
      <w:pPr>
        <w:ind w:left="708"/>
        <w:rPr>
          <w:b/>
        </w:rPr>
      </w:pPr>
      <w:r w:rsidRPr="00A94ED2">
        <w:rPr>
          <w:b/>
        </w:rPr>
        <w:t>Звіт про надходження інформаційних запитів за</w:t>
      </w:r>
      <w:r w:rsidR="006F7236">
        <w:rPr>
          <w:b/>
        </w:rPr>
        <w:t xml:space="preserve"> </w:t>
      </w:r>
      <w:r w:rsidR="00E15608">
        <w:rPr>
          <w:b/>
        </w:rPr>
        <w:t>квітень</w:t>
      </w:r>
      <w:r w:rsidRPr="00A94ED2">
        <w:rPr>
          <w:b/>
        </w:rPr>
        <w:t xml:space="preserve"> </w:t>
      </w:r>
      <w:r w:rsidR="00951BA2">
        <w:rPr>
          <w:b/>
        </w:rPr>
        <w:t>2019</w:t>
      </w:r>
      <w:r w:rsidRPr="00A94ED2">
        <w:rPr>
          <w:b/>
        </w:rPr>
        <w:t xml:space="preserve"> р</w:t>
      </w:r>
      <w:r w:rsidR="006F7236">
        <w:rPr>
          <w:b/>
        </w:rPr>
        <w:t>оку</w:t>
      </w:r>
    </w:p>
    <w:p w:rsidR="00A94ED2" w:rsidRDefault="00A94ED2" w:rsidP="00A94ED2">
      <w:pPr>
        <w:ind w:left="1416"/>
        <w:rPr>
          <w:b/>
        </w:rPr>
      </w:pPr>
    </w:p>
    <w:p w:rsidR="00A94ED2" w:rsidRPr="00A94ED2" w:rsidRDefault="00A94ED2" w:rsidP="00A94ED2">
      <w:pPr>
        <w:ind w:right="567"/>
        <w:jc w:val="center"/>
        <w:rPr>
          <w:b/>
        </w:rPr>
      </w:pPr>
    </w:p>
    <w:p w:rsidR="004613EA" w:rsidRDefault="00A94ED2" w:rsidP="00E563AC">
      <w:pPr>
        <w:jc w:val="both"/>
      </w:pPr>
      <w:r>
        <w:rPr>
          <w:b/>
        </w:rPr>
        <w:tab/>
      </w:r>
      <w:r>
        <w:t>На адресу Регіонального відділення Фонду державного майна України по Дніпропетровській</w:t>
      </w:r>
      <w:r w:rsidR="00E15608">
        <w:t>, Запорізькій та Кіровоградській областях</w:t>
      </w:r>
      <w:r>
        <w:t xml:space="preserve"> за</w:t>
      </w:r>
      <w:r w:rsidR="006F7236">
        <w:t xml:space="preserve"> </w:t>
      </w:r>
      <w:r w:rsidR="00E15608">
        <w:t>квітень</w:t>
      </w:r>
      <w:r w:rsidR="006F7236">
        <w:t xml:space="preserve"> </w:t>
      </w:r>
      <w:r w:rsidR="00951BA2">
        <w:t>2019</w:t>
      </w:r>
      <w:r>
        <w:t xml:space="preserve"> р</w:t>
      </w:r>
      <w:r w:rsidR="006F7236">
        <w:t>оку</w:t>
      </w:r>
      <w:r>
        <w:t xml:space="preserve"> </w:t>
      </w:r>
      <w:r w:rsidRPr="00820A13">
        <w:t xml:space="preserve">надійшло </w:t>
      </w:r>
      <w:r w:rsidR="00E15608" w:rsidRPr="00820A13">
        <w:t>33</w:t>
      </w:r>
      <w:r w:rsidR="00E64DA6" w:rsidRPr="00E15608">
        <w:rPr>
          <w:color w:val="FF0000"/>
        </w:rPr>
        <w:t xml:space="preserve"> </w:t>
      </w:r>
      <w:r>
        <w:t>запи</w:t>
      </w:r>
      <w:r w:rsidR="00564E01">
        <w:t>т</w:t>
      </w:r>
      <w:r w:rsidR="00E15608">
        <w:t>ів</w:t>
      </w:r>
      <w:r>
        <w:t xml:space="preserve"> на інформацію.</w:t>
      </w:r>
    </w:p>
    <w:p w:rsidR="00A94ED2" w:rsidRDefault="00A94ED2" w:rsidP="00E563AC">
      <w:pPr>
        <w:jc w:val="both"/>
      </w:pPr>
    </w:p>
    <w:p w:rsidR="00A94ED2" w:rsidRDefault="00A94ED2" w:rsidP="007809FE">
      <w:pPr>
        <w:ind w:left="709"/>
        <w:jc w:val="both"/>
      </w:pPr>
      <w:r>
        <w:t>З них:</w:t>
      </w:r>
    </w:p>
    <w:p w:rsidR="00E15608" w:rsidRDefault="00E15608" w:rsidP="007809FE">
      <w:pPr>
        <w:ind w:left="709"/>
        <w:jc w:val="both"/>
      </w:pPr>
    </w:p>
    <w:p w:rsidR="00E15608" w:rsidRDefault="00E15608" w:rsidP="00E1560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 Запорізькій області:</w:t>
      </w:r>
    </w:p>
    <w:p w:rsidR="00E15608" w:rsidRDefault="00E15608" w:rsidP="007809FE">
      <w:pPr>
        <w:ind w:left="709"/>
        <w:jc w:val="both"/>
      </w:pPr>
      <w:r>
        <w:t>27 – від громадян України;</w:t>
      </w:r>
    </w:p>
    <w:p w:rsidR="00E15608" w:rsidRDefault="00E15608" w:rsidP="007809FE">
      <w:pPr>
        <w:ind w:left="709"/>
        <w:jc w:val="both"/>
      </w:pPr>
    </w:p>
    <w:p w:rsidR="00A94ED2" w:rsidRDefault="00E15608" w:rsidP="00E1560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 Кіровоградській області:</w:t>
      </w:r>
    </w:p>
    <w:p w:rsidR="009F05E0" w:rsidRDefault="00E15608" w:rsidP="007809FE">
      <w:pPr>
        <w:ind w:left="709"/>
        <w:jc w:val="both"/>
      </w:pPr>
      <w:r>
        <w:t>5</w:t>
      </w:r>
      <w:r w:rsidR="003D4438">
        <w:t xml:space="preserve"> </w:t>
      </w:r>
      <w:r w:rsidR="00D67F9D">
        <w:t>– від фізичної особи</w:t>
      </w:r>
      <w:r w:rsidR="009F05E0">
        <w:t>;</w:t>
      </w:r>
    </w:p>
    <w:p w:rsidR="00961BDF" w:rsidRDefault="00E15608" w:rsidP="007809FE">
      <w:pPr>
        <w:ind w:left="709"/>
        <w:jc w:val="both"/>
      </w:pPr>
      <w:r>
        <w:t>1</w:t>
      </w:r>
      <w:r w:rsidR="009F05E0">
        <w:t xml:space="preserve"> – від юридичної особи</w:t>
      </w:r>
      <w:r w:rsidR="00B678DE">
        <w:t>.</w:t>
      </w:r>
    </w:p>
    <w:p w:rsidR="00C66A35" w:rsidRDefault="00C66A35" w:rsidP="00E563AC">
      <w:pPr>
        <w:jc w:val="both"/>
      </w:pPr>
      <w:r>
        <w:tab/>
      </w:r>
    </w:p>
    <w:p w:rsidR="00C66A35" w:rsidRDefault="00C66A35" w:rsidP="00E563AC">
      <w:pPr>
        <w:jc w:val="both"/>
      </w:pPr>
    </w:p>
    <w:p w:rsidR="006756B6" w:rsidRDefault="006756B6" w:rsidP="00E633CD">
      <w:pPr>
        <w:jc w:val="both"/>
        <w:rPr>
          <w:sz w:val="25"/>
          <w:szCs w:val="25"/>
        </w:rPr>
      </w:pPr>
    </w:p>
    <w:p w:rsidR="00F65DE9" w:rsidRDefault="00E563AC" w:rsidP="00E633C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6756B6" w:rsidRDefault="006756B6" w:rsidP="00E633CD">
      <w:pPr>
        <w:jc w:val="both"/>
        <w:rPr>
          <w:sz w:val="25"/>
          <w:szCs w:val="25"/>
        </w:rPr>
      </w:pPr>
    </w:p>
    <w:p w:rsidR="00E563AC" w:rsidRPr="0028445E" w:rsidRDefault="00E563AC" w:rsidP="00E633CD">
      <w:pPr>
        <w:jc w:val="both"/>
      </w:pPr>
      <w:r>
        <w:rPr>
          <w:sz w:val="25"/>
          <w:szCs w:val="25"/>
        </w:rPr>
        <w:t xml:space="preserve">        </w:t>
      </w:r>
    </w:p>
    <w:sectPr w:rsidR="00E563AC" w:rsidRPr="0028445E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780"/>
    <w:multiLevelType w:val="hybridMultilevel"/>
    <w:tmpl w:val="6DB658E8"/>
    <w:lvl w:ilvl="0" w:tplc="98EE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633CD"/>
    <w:rsid w:val="0000439A"/>
    <w:rsid w:val="00006A6A"/>
    <w:rsid w:val="00021677"/>
    <w:rsid w:val="0002782B"/>
    <w:rsid w:val="00110AE9"/>
    <w:rsid w:val="001756A3"/>
    <w:rsid w:val="001C44E9"/>
    <w:rsid w:val="001D04DD"/>
    <w:rsid w:val="001E209C"/>
    <w:rsid w:val="0021043D"/>
    <w:rsid w:val="0028445E"/>
    <w:rsid w:val="002C4D97"/>
    <w:rsid w:val="002E0692"/>
    <w:rsid w:val="0030500C"/>
    <w:rsid w:val="003D1069"/>
    <w:rsid w:val="003D4438"/>
    <w:rsid w:val="003E4CF7"/>
    <w:rsid w:val="004021E0"/>
    <w:rsid w:val="00441CF8"/>
    <w:rsid w:val="004613EA"/>
    <w:rsid w:val="00463BAE"/>
    <w:rsid w:val="00496122"/>
    <w:rsid w:val="004C165C"/>
    <w:rsid w:val="004C3E65"/>
    <w:rsid w:val="00522D9A"/>
    <w:rsid w:val="0054062C"/>
    <w:rsid w:val="00564E01"/>
    <w:rsid w:val="005C3DA4"/>
    <w:rsid w:val="005E056D"/>
    <w:rsid w:val="005F4A5E"/>
    <w:rsid w:val="00625A95"/>
    <w:rsid w:val="00650730"/>
    <w:rsid w:val="00667D5E"/>
    <w:rsid w:val="006756B6"/>
    <w:rsid w:val="00695FAE"/>
    <w:rsid w:val="006A0E10"/>
    <w:rsid w:val="006B2DC1"/>
    <w:rsid w:val="006F7236"/>
    <w:rsid w:val="0071420C"/>
    <w:rsid w:val="007162B1"/>
    <w:rsid w:val="007809FE"/>
    <w:rsid w:val="00784D4B"/>
    <w:rsid w:val="00820A13"/>
    <w:rsid w:val="00835CAC"/>
    <w:rsid w:val="0084200D"/>
    <w:rsid w:val="008B3B2E"/>
    <w:rsid w:val="008B73C6"/>
    <w:rsid w:val="008D2DC8"/>
    <w:rsid w:val="008D6F9B"/>
    <w:rsid w:val="008E20B6"/>
    <w:rsid w:val="009156BA"/>
    <w:rsid w:val="009219A7"/>
    <w:rsid w:val="00940519"/>
    <w:rsid w:val="00951BA2"/>
    <w:rsid w:val="00957C92"/>
    <w:rsid w:val="00961BDF"/>
    <w:rsid w:val="00965E57"/>
    <w:rsid w:val="009A059E"/>
    <w:rsid w:val="009B4B5E"/>
    <w:rsid w:val="009F05E0"/>
    <w:rsid w:val="00A2434C"/>
    <w:rsid w:val="00A46F06"/>
    <w:rsid w:val="00A9348B"/>
    <w:rsid w:val="00A94ED2"/>
    <w:rsid w:val="00AB273A"/>
    <w:rsid w:val="00AE3281"/>
    <w:rsid w:val="00B14FFF"/>
    <w:rsid w:val="00B425AD"/>
    <w:rsid w:val="00B6593E"/>
    <w:rsid w:val="00B678DE"/>
    <w:rsid w:val="00BA07AD"/>
    <w:rsid w:val="00BC41FA"/>
    <w:rsid w:val="00BF57E6"/>
    <w:rsid w:val="00C04AA3"/>
    <w:rsid w:val="00C20471"/>
    <w:rsid w:val="00C650B9"/>
    <w:rsid w:val="00C66A35"/>
    <w:rsid w:val="00C76C4A"/>
    <w:rsid w:val="00C81103"/>
    <w:rsid w:val="00CE0632"/>
    <w:rsid w:val="00CE185D"/>
    <w:rsid w:val="00CF3F75"/>
    <w:rsid w:val="00D17F97"/>
    <w:rsid w:val="00D67F9D"/>
    <w:rsid w:val="00D7233E"/>
    <w:rsid w:val="00E15608"/>
    <w:rsid w:val="00E45346"/>
    <w:rsid w:val="00E563AC"/>
    <w:rsid w:val="00E633CD"/>
    <w:rsid w:val="00E64DA6"/>
    <w:rsid w:val="00E725D2"/>
    <w:rsid w:val="00ED7932"/>
    <w:rsid w:val="00F03335"/>
    <w:rsid w:val="00F235EE"/>
    <w:rsid w:val="00F65DE9"/>
    <w:rsid w:val="00F87CE3"/>
    <w:rsid w:val="00FC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E1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надходження інформаційних запитів за січень 2019 року</vt:lpstr>
    </vt:vector>
  </TitlesOfParts>
  <Company>fdmu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надходження інформаційних запитів за січень 2019 року</dc:title>
  <dc:creator>buh2</dc:creator>
  <cp:lastModifiedBy>Samsung</cp:lastModifiedBy>
  <cp:revision>4</cp:revision>
  <cp:lastPrinted>2015-11-10T06:03:00Z</cp:lastPrinted>
  <dcterms:created xsi:type="dcterms:W3CDTF">2019-05-13T09:46:00Z</dcterms:created>
  <dcterms:modified xsi:type="dcterms:W3CDTF">2019-05-13T12:59:00Z</dcterms:modified>
</cp:coreProperties>
</file>