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6C" w:rsidRPr="002668A7" w:rsidRDefault="00877E6C" w:rsidP="00877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68A7">
        <w:rPr>
          <w:rFonts w:ascii="Times New Roman" w:eastAsia="Times New Roman" w:hAnsi="Times New Roman" w:cs="Times New Roman"/>
          <w:b/>
          <w:sz w:val="28"/>
          <w:szCs w:val="28"/>
        </w:rPr>
        <w:t xml:space="preserve">[бланк </w:t>
      </w:r>
      <w:r w:rsidR="00184DF5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обласної </w:t>
      </w:r>
      <w:r w:rsidRPr="002668A7">
        <w:rPr>
          <w:rFonts w:ascii="Times New Roman" w:eastAsia="Times New Roman" w:hAnsi="Times New Roman" w:cs="Times New Roman"/>
          <w:b/>
          <w:sz w:val="28"/>
          <w:szCs w:val="28"/>
        </w:rPr>
        <w:t>військової адміністрації]</w:t>
      </w:r>
    </w:p>
    <w:p w:rsidR="00877E6C" w:rsidRPr="002668A7" w:rsidRDefault="00877E6C" w:rsidP="00877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E6C" w:rsidRPr="002668A7" w:rsidRDefault="00877E6C" w:rsidP="00877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668A7">
        <w:rPr>
          <w:rFonts w:ascii="Times New Roman" w:eastAsia="Times New Roman" w:hAnsi="Times New Roman" w:cs="Times New Roman"/>
          <w:b/>
          <w:sz w:val="28"/>
          <w:szCs w:val="28"/>
        </w:rPr>
        <w:t xml:space="preserve">Клопотання [зазначити обласну військову адміністрацію, яка надає клопотання] про сприяння переміщенню виробництва </w:t>
      </w:r>
      <w:r w:rsidRPr="002668A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порядку пункту 4 постанови Кабінету Міністрів від 27 травня 2022 р. №634 «</w:t>
      </w:r>
      <w:r w:rsidR="002668A7" w:rsidRPr="002668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особливості оренди державного та комунального майна у період воєнного стану</w:t>
      </w:r>
      <w:r w:rsidRPr="002668A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</w:p>
    <w:p w:rsidR="00877E6C" w:rsidRPr="002668A7" w:rsidRDefault="00877E6C" w:rsidP="00877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877E6C" w:rsidRPr="002668A7" w:rsidRDefault="00877E6C" w:rsidP="00877E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877E6C" w:rsidRPr="002668A7" w:rsidRDefault="00877E6C" w:rsidP="00877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877E6C" w:rsidRPr="002668A7" w:rsidRDefault="00877E6C" w:rsidP="00877E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[Дата та № звернення]</w:t>
      </w:r>
    </w:p>
    <w:p w:rsidR="00877E6C" w:rsidRPr="002668A7" w:rsidRDefault="00877E6C" w:rsidP="00877E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668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ab/>
      </w: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</w:p>
    <w:p w:rsidR="00877E6C" w:rsidRPr="002668A7" w:rsidRDefault="00877E6C" w:rsidP="00877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Кому: [зазначається орендодавець]</w:t>
      </w:r>
    </w:p>
    <w:p w:rsidR="00877E6C" w:rsidRPr="002668A7" w:rsidRDefault="00877E6C" w:rsidP="00877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877E6C" w:rsidRPr="002668A7" w:rsidRDefault="00877E6C" w:rsidP="00877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Копія: [заявник (група компаній заявника), який подавав клопотання обласній військовій адміністрації]</w:t>
      </w:r>
    </w:p>
    <w:p w:rsidR="00877E6C" w:rsidRPr="002668A7" w:rsidRDefault="00877E6C" w:rsidP="00877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68A7"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</w:p>
    <w:p w:rsidR="00877E6C" w:rsidRPr="002668A7" w:rsidRDefault="00877E6C" w:rsidP="0087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ofblx7cbrr3" w:colFirst="0" w:colLast="0"/>
      <w:bookmarkEnd w:id="1"/>
      <w:r w:rsidRPr="002668A7">
        <w:rPr>
          <w:rFonts w:ascii="Times New Roman" w:eastAsia="Times New Roman" w:hAnsi="Times New Roman" w:cs="Times New Roman"/>
          <w:sz w:val="26"/>
          <w:szCs w:val="26"/>
        </w:rPr>
        <w:t xml:space="preserve">Обласна військова адміністрація </w:t>
      </w: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[•] розглянула клопотання заявника [•] від [•] № [•] про сприяння у перенесенні виробництва, з метою отримання заявником пільгової орендної плати та авансового внеску </w:t>
      </w:r>
      <w:r w:rsidRPr="002668A7">
        <w:rPr>
          <w:rFonts w:ascii="Times New Roman" w:eastAsia="Times New Roman" w:hAnsi="Times New Roman" w:cs="Times New Roman"/>
          <w:sz w:val="26"/>
          <w:szCs w:val="26"/>
        </w:rPr>
        <w:t>в розмірі однієї гривні за один квадратний метр орендованої площі протягом перших шести місяців оренди (далі - пільгова орендна плата) та за результатом розгляду клопотання інформуємо.</w:t>
      </w:r>
    </w:p>
    <w:p w:rsidR="00463DC7" w:rsidRPr="00184DF5" w:rsidRDefault="00463DC7" w:rsidP="0087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eading=h.un9fy1f3ywlt" w:colFirst="0" w:colLast="0"/>
      <w:bookmarkEnd w:id="2"/>
      <w:r w:rsidRPr="00184DF5">
        <w:rPr>
          <w:rFonts w:ascii="Times New Roman" w:eastAsia="Times New Roman" w:hAnsi="Times New Roman" w:cs="Times New Roman"/>
          <w:sz w:val="26"/>
          <w:szCs w:val="26"/>
        </w:rPr>
        <w:t>Заявник планує перемістити виробництво на виробничі потужності (до приміщення, будівлі, споруди чи їх частини), що розташовані за адресою: __________ [</w:t>
      </w:r>
      <w:r w:rsidRPr="00184DF5">
        <w:rPr>
          <w:rFonts w:ascii="Times New Roman" w:eastAsia="Times New Roman" w:hAnsi="Times New Roman" w:cs="Times New Roman"/>
          <w:i/>
          <w:sz w:val="26"/>
          <w:szCs w:val="26"/>
        </w:rPr>
        <w:t xml:space="preserve">зазначається адреса виробничих </w:t>
      </w:r>
      <w:proofErr w:type="spellStart"/>
      <w:r w:rsidRPr="00184DF5">
        <w:rPr>
          <w:rFonts w:ascii="Times New Roman" w:eastAsia="Times New Roman" w:hAnsi="Times New Roman" w:cs="Times New Roman"/>
          <w:i/>
          <w:sz w:val="26"/>
          <w:szCs w:val="26"/>
        </w:rPr>
        <w:t>потужностей</w:t>
      </w:r>
      <w:proofErr w:type="spellEnd"/>
      <w:r w:rsidRPr="00184DF5">
        <w:rPr>
          <w:rFonts w:ascii="Times New Roman" w:eastAsia="Times New Roman" w:hAnsi="Times New Roman" w:cs="Times New Roman"/>
          <w:i/>
          <w:sz w:val="26"/>
          <w:szCs w:val="26"/>
        </w:rPr>
        <w:t>, приміщення, будівлі, споруди тощо</w:t>
      </w:r>
      <w:r w:rsidRPr="00184DF5">
        <w:rPr>
          <w:rFonts w:ascii="Times New Roman" w:eastAsia="Times New Roman" w:hAnsi="Times New Roman" w:cs="Times New Roman"/>
          <w:sz w:val="26"/>
          <w:szCs w:val="26"/>
        </w:rPr>
        <w:t>], балансоутримувачем яких є _____ [</w:t>
      </w:r>
      <w:r w:rsidRPr="00184DF5">
        <w:rPr>
          <w:rFonts w:ascii="Times New Roman" w:eastAsia="Times New Roman" w:hAnsi="Times New Roman" w:cs="Times New Roman"/>
          <w:i/>
          <w:sz w:val="26"/>
          <w:szCs w:val="26"/>
        </w:rPr>
        <w:t>зазначається назва юридичної особи - балансоутримувача</w:t>
      </w:r>
      <w:r w:rsidRPr="00184DF5">
        <w:rPr>
          <w:rFonts w:ascii="Times New Roman" w:eastAsia="Times New Roman" w:hAnsi="Times New Roman" w:cs="Times New Roman"/>
          <w:sz w:val="26"/>
          <w:szCs w:val="26"/>
        </w:rPr>
        <w:t>].</w:t>
      </w:r>
    </w:p>
    <w:p w:rsidR="00877E6C" w:rsidRPr="002668A7" w:rsidRDefault="00877E6C" w:rsidP="0087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Відповідно до поданих заявником документів встановлено, що належні йому на праві власності або користування виробничі потужності знаходяться в [•], тобто в межах адміністративно-територіальних одиниць, передбачених пунктом 4 постанови Кабінету Міністрів від 27 травня 2022 р. №634 «</w:t>
      </w:r>
      <w:r w:rsidR="002668A7" w:rsidRPr="002668A7">
        <w:rPr>
          <w:rFonts w:ascii="ProbaPro" w:hAnsi="ProbaPro"/>
          <w:bCs/>
          <w:sz w:val="27"/>
          <w:szCs w:val="27"/>
          <w:shd w:val="clear" w:color="auto" w:fill="FFFFFF"/>
        </w:rPr>
        <w:t>Про особливості оренди державного та комунального майна у період воєнного стану</w:t>
      </w: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» (далі - Постанова).</w:t>
      </w:r>
    </w:p>
    <w:p w:rsidR="00877E6C" w:rsidRPr="002668A7" w:rsidRDefault="00877E6C" w:rsidP="0087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3" w:name="_heading=h.1wkjc126y6c4" w:colFirst="0" w:colLast="0"/>
      <w:bookmarkEnd w:id="3"/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 огляду на це, а також  на надану заявником інформацію про кількість працівників, задіяних на виробничих </w:t>
      </w:r>
      <w:proofErr w:type="spellStart"/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потужностях</w:t>
      </w:r>
      <w:proofErr w:type="spellEnd"/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, що переміщуються, номенклатуру товарів (робіт послуг), що виробляються (надаються), а також обсяг реалізації цих товарів у 2021 року (першому кварталі 2022 р.), іншу надану заявником інформацію обласна військова адміністрація  вирішила</w:t>
      </w: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  <w:vertAlign w:val="superscript"/>
        </w:rPr>
        <w:footnoteReference w:id="1"/>
      </w:r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: </w:t>
      </w:r>
    </w:p>
    <w:p w:rsidR="00877E6C" w:rsidRPr="00184DF5" w:rsidRDefault="00877E6C" w:rsidP="0087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heading=h.lmkvycqiojoe" w:colFirst="0" w:colLast="0"/>
      <w:bookmarkEnd w:id="4"/>
      <w:r w:rsidRPr="00184DF5">
        <w:rPr>
          <w:rFonts w:ascii="Times New Roman" w:eastAsia="Times New Roman" w:hAnsi="Times New Roman" w:cs="Times New Roman"/>
          <w:sz w:val="26"/>
          <w:szCs w:val="26"/>
        </w:rPr>
        <w:t>[підтримати клопотання заявника і клопотати перед орендодавцем про сприяння переміщенню виробництва</w:t>
      </w:r>
      <w:r w:rsidR="00463DC7" w:rsidRPr="00184DF5">
        <w:rPr>
          <w:rFonts w:ascii="Times New Roman" w:eastAsia="Times New Roman" w:hAnsi="Times New Roman" w:cs="Times New Roman"/>
          <w:sz w:val="26"/>
          <w:szCs w:val="26"/>
        </w:rPr>
        <w:t xml:space="preserve"> на виробничі потужності</w:t>
      </w:r>
      <w:r w:rsidRPr="00184D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3DC7" w:rsidRPr="00184DF5">
        <w:rPr>
          <w:rFonts w:ascii="Times New Roman" w:eastAsia="Times New Roman" w:hAnsi="Times New Roman" w:cs="Times New Roman"/>
          <w:sz w:val="26"/>
          <w:szCs w:val="26"/>
        </w:rPr>
        <w:t xml:space="preserve">(приміщення, будівлі, споруди чи їх частини), зазначені у клопотанні заявника, </w:t>
      </w:r>
      <w:r w:rsidRPr="00184DF5">
        <w:rPr>
          <w:rFonts w:ascii="Times New Roman" w:eastAsia="Times New Roman" w:hAnsi="Times New Roman" w:cs="Times New Roman"/>
          <w:sz w:val="26"/>
          <w:szCs w:val="26"/>
        </w:rPr>
        <w:t xml:space="preserve">та застосування </w:t>
      </w:r>
      <w:r w:rsidR="00463DC7" w:rsidRPr="00184DF5">
        <w:rPr>
          <w:rFonts w:ascii="Times New Roman" w:eastAsia="Times New Roman" w:hAnsi="Times New Roman" w:cs="Times New Roman"/>
          <w:sz w:val="26"/>
          <w:szCs w:val="26"/>
        </w:rPr>
        <w:t xml:space="preserve">для нього </w:t>
      </w:r>
      <w:r w:rsidRPr="00184DF5">
        <w:rPr>
          <w:rFonts w:ascii="Times New Roman" w:eastAsia="Times New Roman" w:hAnsi="Times New Roman" w:cs="Times New Roman"/>
          <w:sz w:val="26"/>
          <w:szCs w:val="26"/>
        </w:rPr>
        <w:t>пільгової орендної плати</w:t>
      </w:r>
      <w:r w:rsidR="00463DC7" w:rsidRPr="00184DF5">
        <w:rPr>
          <w:rFonts w:ascii="Times New Roman" w:eastAsia="Times New Roman" w:hAnsi="Times New Roman" w:cs="Times New Roman"/>
          <w:sz w:val="26"/>
          <w:szCs w:val="26"/>
        </w:rPr>
        <w:t>].</w:t>
      </w:r>
    </w:p>
    <w:p w:rsidR="00877E6C" w:rsidRPr="002668A7" w:rsidRDefault="00877E6C" w:rsidP="0087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5" w:name="_heading=h.krapbuh09arg" w:colFirst="0" w:colLast="0"/>
      <w:bookmarkEnd w:id="5"/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АБО</w:t>
      </w:r>
    </w:p>
    <w:p w:rsidR="00877E6C" w:rsidRPr="002668A7" w:rsidRDefault="00877E6C" w:rsidP="0087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6" w:name="_heading=h.38z35chhz6ky" w:colFirst="0" w:colLast="0"/>
      <w:bookmarkEnd w:id="6"/>
      <w:r w:rsidRPr="002668A7">
        <w:rPr>
          <w:rFonts w:ascii="Times New Roman" w:eastAsia="Times New Roman" w:hAnsi="Times New Roman" w:cs="Times New Roman"/>
          <w:sz w:val="26"/>
          <w:szCs w:val="26"/>
          <w:highlight w:val="white"/>
        </w:rPr>
        <w:t>[відмовити в задоволенні клопотання заявника] .</w:t>
      </w:r>
    </w:p>
    <w:p w:rsidR="00877E6C" w:rsidRPr="002668A7" w:rsidRDefault="00877E6C" w:rsidP="0087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7" w:name="_heading=h.bhkzi4235l1c" w:colFirst="0" w:colLast="0"/>
      <w:bookmarkEnd w:id="7"/>
    </w:p>
    <w:p w:rsidR="00877E6C" w:rsidRPr="002668A7" w:rsidRDefault="00877E6C" w:rsidP="00877E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68A7">
        <w:rPr>
          <w:rFonts w:ascii="Times New Roman" w:eastAsia="Times New Roman" w:hAnsi="Times New Roman" w:cs="Times New Roman"/>
          <w:sz w:val="26"/>
          <w:szCs w:val="26"/>
        </w:rPr>
        <w:t>Додатки:  [копія клопотання заявника з додатками]</w:t>
      </w:r>
    </w:p>
    <w:p w:rsidR="00877E6C" w:rsidRPr="002668A7" w:rsidRDefault="00877E6C" w:rsidP="00877E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E6C" w:rsidRPr="002668A7" w:rsidRDefault="00877E6C" w:rsidP="00877E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63DC7" w:rsidRPr="00463DC7" w:rsidRDefault="00877E6C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8" w:name="_heading=h.gjdgxs" w:colFirst="0" w:colLast="0"/>
      <w:bookmarkEnd w:id="8"/>
      <w:r w:rsidRPr="002668A7">
        <w:rPr>
          <w:rFonts w:ascii="Times New Roman" w:eastAsia="Times New Roman" w:hAnsi="Times New Roman" w:cs="Times New Roman"/>
          <w:sz w:val="26"/>
          <w:szCs w:val="26"/>
        </w:rPr>
        <w:t>Підпис</w:t>
      </w:r>
    </w:p>
    <w:sectPr w:rsidR="00463DC7" w:rsidRPr="00463DC7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16" w:rsidRDefault="002A5816" w:rsidP="00A81F4E">
      <w:pPr>
        <w:spacing w:after="0" w:line="240" w:lineRule="auto"/>
      </w:pPr>
      <w:r>
        <w:separator/>
      </w:r>
    </w:p>
  </w:endnote>
  <w:endnote w:type="continuationSeparator" w:id="0">
    <w:p w:rsidR="002A5816" w:rsidRDefault="002A5816" w:rsidP="00A8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16" w:rsidRDefault="002A5816" w:rsidP="00A81F4E">
      <w:pPr>
        <w:spacing w:after="0" w:line="240" w:lineRule="auto"/>
      </w:pPr>
      <w:r>
        <w:separator/>
      </w:r>
    </w:p>
  </w:footnote>
  <w:footnote w:type="continuationSeparator" w:id="0">
    <w:p w:rsidR="002A5816" w:rsidRDefault="002A5816" w:rsidP="00A81F4E">
      <w:pPr>
        <w:spacing w:after="0" w:line="240" w:lineRule="auto"/>
      </w:pPr>
      <w:r>
        <w:continuationSeparator/>
      </w:r>
    </w:p>
  </w:footnote>
  <w:footnote w:id="1">
    <w:p w:rsidR="00877E6C" w:rsidRDefault="00877E6C" w:rsidP="00877E6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Викреслити одне з двох формулювань в дужках.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3391"/>
    <w:multiLevelType w:val="multilevel"/>
    <w:tmpl w:val="118A4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E1"/>
    <w:rsid w:val="000B0732"/>
    <w:rsid w:val="00184DF5"/>
    <w:rsid w:val="001C2AAE"/>
    <w:rsid w:val="002668A7"/>
    <w:rsid w:val="002A5816"/>
    <w:rsid w:val="002C2539"/>
    <w:rsid w:val="00371D5E"/>
    <w:rsid w:val="00393556"/>
    <w:rsid w:val="00463DC7"/>
    <w:rsid w:val="00810803"/>
    <w:rsid w:val="00877E6C"/>
    <w:rsid w:val="009F5DE1"/>
    <w:rsid w:val="00A81F4E"/>
    <w:rsid w:val="00AA5DAE"/>
    <w:rsid w:val="00B860F8"/>
    <w:rsid w:val="00F6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A990-7B7E-46CB-9EA8-983FF92D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6C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1F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81F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F4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77E6C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7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1160-5C5B-441A-AE37-068197DB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ЗАДИРАЙКО Назарій Валерійович</dc:creator>
  <cp:keywords/>
  <dc:description/>
  <cp:lastModifiedBy>ПЄТУХОВА Ірина Володимирівна</cp:lastModifiedBy>
  <cp:revision>2</cp:revision>
  <cp:lastPrinted>2022-06-01T14:02:00Z</cp:lastPrinted>
  <dcterms:created xsi:type="dcterms:W3CDTF">2022-06-03T06:43:00Z</dcterms:created>
  <dcterms:modified xsi:type="dcterms:W3CDTF">2022-06-03T06:43:00Z</dcterms:modified>
</cp:coreProperties>
</file>