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27B2" w14:textId="35FF5EF1" w:rsidR="0000672F" w:rsidRPr="00823BD7" w:rsidRDefault="00823BD7" w:rsidP="00823B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BD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</w:t>
      </w:r>
    </w:p>
    <w:p w14:paraId="3D41684F" w14:textId="6A0D09C4" w:rsidR="00823BD7" w:rsidRPr="00823BD7" w:rsidRDefault="00823BD7" w:rsidP="00823B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 предмета закупівлі,</w:t>
      </w:r>
    </w:p>
    <w:p w14:paraId="51C498E8" w14:textId="77777777" w:rsidR="0060193D" w:rsidRDefault="00823BD7" w:rsidP="00823B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BD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FDB1369" w14:textId="5FE8E82F" w:rsidR="00823BD7" w:rsidRPr="0060193D" w:rsidRDefault="0060193D" w:rsidP="0060193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193D">
        <w:rPr>
          <w:rFonts w:ascii="Times New Roman" w:hAnsi="Times New Roman" w:cs="Times New Roman"/>
          <w:sz w:val="20"/>
          <w:szCs w:val="20"/>
          <w:lang w:val="uk-UA"/>
        </w:rPr>
        <w:t>відповідно до пункту 41 постанови КМУ від 11.10.2016 № 710 «Про ефективне використання державних коштів» (зі змінами)</w:t>
      </w:r>
      <w:r w:rsidR="00823BD7" w:rsidRPr="0060193D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14:paraId="168A06BB" w14:textId="4831017C" w:rsidR="00823BD7" w:rsidRDefault="00823BD7">
      <w:pPr>
        <w:rPr>
          <w:lang w:val="uk-UA"/>
        </w:rPr>
      </w:pPr>
    </w:p>
    <w:p w14:paraId="1B12CBD0" w14:textId="446EEC07" w:rsidR="00823BD7" w:rsidRPr="00695DE0" w:rsidRDefault="00823BD7" w:rsidP="00695DE0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695DE0">
        <w:rPr>
          <w:rFonts w:ascii="Times New Roman" w:hAnsi="Times New Roman" w:cs="Times New Roman"/>
          <w:b/>
          <w:bCs/>
          <w:lang w:val="uk-UA"/>
        </w:rPr>
        <w:t xml:space="preserve">Послуги з проведення технічної інвентаризації та виготовлення технічних паспортів </w:t>
      </w:r>
      <w:r w:rsidR="00695DE0" w:rsidRPr="00695DE0">
        <w:rPr>
          <w:rFonts w:ascii="Times New Roman" w:hAnsi="Times New Roman" w:cs="Times New Roman"/>
          <w:b/>
          <w:bCs/>
          <w:lang w:val="uk-UA"/>
        </w:rPr>
        <w:t xml:space="preserve">з внесенням до </w:t>
      </w:r>
      <w:r w:rsidR="00B7767E" w:rsidRPr="00B7767E">
        <w:rPr>
          <w:rFonts w:ascii="Times New Roman" w:hAnsi="Times New Roman" w:cs="Times New Roman"/>
          <w:b/>
          <w:bCs/>
          <w:lang w:val="uk-UA"/>
        </w:rPr>
        <w:t>Єдиної державної електронної системи у сфері будівництва</w:t>
      </w:r>
      <w:r w:rsidR="00B7767E">
        <w:rPr>
          <w:rFonts w:ascii="Times New Roman" w:hAnsi="Times New Roman" w:cs="Times New Roman"/>
          <w:b/>
          <w:bCs/>
          <w:lang w:val="uk-UA"/>
        </w:rPr>
        <w:t xml:space="preserve"> </w:t>
      </w:r>
    </w:p>
    <w:p w14:paraId="67CFE45E" w14:textId="0545ADBF" w:rsidR="00695DE0" w:rsidRPr="00695DE0" w:rsidRDefault="00695DE0" w:rsidP="00695DE0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695DE0">
        <w:rPr>
          <w:rFonts w:ascii="Times New Roman" w:hAnsi="Times New Roman" w:cs="Times New Roman"/>
          <w:b/>
          <w:bCs/>
          <w:lang w:val="uk-UA"/>
        </w:rPr>
        <w:t>(згідно з ДК 021:2015: 71240000-2 «Архітектурні, інженерні та планувальні послуги»)</w:t>
      </w:r>
    </w:p>
    <w:p w14:paraId="66543CC5" w14:textId="239D6215" w:rsidR="00F96D0F" w:rsidRDefault="00F96D0F">
      <w:pPr>
        <w:rPr>
          <w:lang w:val="uk-UA"/>
        </w:rPr>
      </w:pPr>
    </w:p>
    <w:p w14:paraId="67C896EB" w14:textId="5CD6F076" w:rsidR="00695DE0" w:rsidRPr="001830BA" w:rsidRDefault="00695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Замовник</w:t>
      </w:r>
      <w:r w:rsidRPr="001830BA">
        <w:rPr>
          <w:rFonts w:ascii="Times New Roman" w:hAnsi="Times New Roman" w:cs="Times New Roman"/>
          <w:sz w:val="24"/>
          <w:szCs w:val="24"/>
          <w:lang w:val="uk-UA"/>
        </w:rPr>
        <w:t>: Регіональне відділення Фонду державного майна України по Дніпропетровській, Запорізькій та Кіровоградській областях, код за ЄДРПОУ 42767945</w:t>
      </w:r>
    </w:p>
    <w:p w14:paraId="48AC3C57" w14:textId="176214CE" w:rsidR="00F96D0F" w:rsidRDefault="00695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Найменування предмета закупівлі</w:t>
      </w:r>
      <w:r w:rsidR="001830BA"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1830BA" w:rsidRPr="001830BA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проведення технічної інвентаризації та виготовлення технічних паспортів з внесенням до </w:t>
      </w:r>
      <w:r w:rsidRPr="0018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0BA" w:rsidRPr="001830BA">
        <w:rPr>
          <w:rFonts w:ascii="Times New Roman" w:hAnsi="Times New Roman" w:cs="Times New Roman"/>
          <w:sz w:val="24"/>
          <w:szCs w:val="24"/>
          <w:lang w:val="uk-UA"/>
        </w:rPr>
        <w:t>Єдиної державної електронної системи у сфері будівництва</w:t>
      </w:r>
      <w:r w:rsidR="001830BA">
        <w:rPr>
          <w:rFonts w:ascii="Times New Roman" w:hAnsi="Times New Roman" w:cs="Times New Roman"/>
          <w:sz w:val="24"/>
          <w:szCs w:val="24"/>
          <w:lang w:val="uk-UA"/>
        </w:rPr>
        <w:t xml:space="preserve"> (згідно ДК:021:2015 код 71240000-2 «Архітектурні, інженерні та планувальні послуги») </w:t>
      </w:r>
    </w:p>
    <w:p w14:paraId="28C4E8D2" w14:textId="011693D6" w:rsidR="001830BA" w:rsidRDefault="001830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 процедури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відкриті торги з особливостями </w:t>
      </w:r>
    </w:p>
    <w:p w14:paraId="0FFB86BE" w14:textId="1B9D4A5C" w:rsidR="00F05CCF" w:rsidRPr="00F05CCF" w:rsidRDefault="001830BA">
      <w:pPr>
        <w:rPr>
          <w:lang w:val="ru-RU"/>
        </w:rPr>
      </w:pPr>
      <w:r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Ідентифікатор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05CCF" w:rsidRPr="00F05CCF">
        <w:rPr>
          <w:rFonts w:ascii="Times New Roman" w:hAnsi="Times New Roman" w:cs="Times New Roman"/>
        </w:rPr>
        <w:t>https</w:t>
      </w:r>
      <w:r w:rsidR="00F05CCF" w:rsidRPr="00F05CCF">
        <w:rPr>
          <w:rFonts w:ascii="Times New Roman" w:hAnsi="Times New Roman" w:cs="Times New Roman"/>
          <w:lang w:val="ru-RU"/>
        </w:rPr>
        <w:t>://</w:t>
      </w:r>
      <w:proofErr w:type="spellStart"/>
      <w:r w:rsidR="00F05CCF" w:rsidRPr="00F05CCF">
        <w:rPr>
          <w:rFonts w:ascii="Times New Roman" w:hAnsi="Times New Roman" w:cs="Times New Roman"/>
        </w:rPr>
        <w:t>prozorro</w:t>
      </w:r>
      <w:proofErr w:type="spellEnd"/>
      <w:r w:rsidR="00F05CCF" w:rsidRPr="00F05CCF">
        <w:rPr>
          <w:rFonts w:ascii="Times New Roman" w:hAnsi="Times New Roman" w:cs="Times New Roman"/>
          <w:lang w:val="ru-RU"/>
        </w:rPr>
        <w:t>.</w:t>
      </w:r>
      <w:r w:rsidR="00F05CCF" w:rsidRPr="00F05CCF">
        <w:rPr>
          <w:rFonts w:ascii="Times New Roman" w:hAnsi="Times New Roman" w:cs="Times New Roman"/>
        </w:rPr>
        <w:t>gov</w:t>
      </w:r>
      <w:r w:rsidR="00F05CCF" w:rsidRPr="00F05CCF">
        <w:rPr>
          <w:rFonts w:ascii="Times New Roman" w:hAnsi="Times New Roman" w:cs="Times New Roman"/>
          <w:lang w:val="ru-RU"/>
        </w:rPr>
        <w:t>.</w:t>
      </w:r>
      <w:proofErr w:type="spellStart"/>
      <w:r w:rsidR="00F05CCF" w:rsidRPr="00F05CCF">
        <w:rPr>
          <w:rFonts w:ascii="Times New Roman" w:hAnsi="Times New Roman" w:cs="Times New Roman"/>
        </w:rPr>
        <w:t>ua</w:t>
      </w:r>
      <w:proofErr w:type="spellEnd"/>
      <w:r w:rsidR="00F05CCF" w:rsidRPr="00F05CCF">
        <w:rPr>
          <w:rFonts w:ascii="Times New Roman" w:hAnsi="Times New Roman" w:cs="Times New Roman"/>
          <w:lang w:val="ru-RU"/>
        </w:rPr>
        <w:t>/</w:t>
      </w:r>
      <w:proofErr w:type="spellStart"/>
      <w:r w:rsidR="00F05CCF" w:rsidRPr="00F05CCF">
        <w:rPr>
          <w:rFonts w:ascii="Times New Roman" w:hAnsi="Times New Roman" w:cs="Times New Roman"/>
        </w:rPr>
        <w:t>uk</w:t>
      </w:r>
      <w:proofErr w:type="spellEnd"/>
      <w:r w:rsidR="00F05CCF" w:rsidRPr="00F05CCF">
        <w:rPr>
          <w:rFonts w:ascii="Times New Roman" w:hAnsi="Times New Roman" w:cs="Times New Roman"/>
          <w:lang w:val="ru-RU"/>
        </w:rPr>
        <w:t>/</w:t>
      </w:r>
      <w:r w:rsidR="00F05CCF" w:rsidRPr="00F05CCF">
        <w:rPr>
          <w:rFonts w:ascii="Times New Roman" w:hAnsi="Times New Roman" w:cs="Times New Roman"/>
        </w:rPr>
        <w:t>tender</w:t>
      </w:r>
      <w:r w:rsidR="00F05CCF" w:rsidRPr="00F05CCF">
        <w:rPr>
          <w:rFonts w:ascii="Times New Roman" w:hAnsi="Times New Roman" w:cs="Times New Roman"/>
          <w:lang w:val="ru-RU"/>
        </w:rPr>
        <w:t>/</w:t>
      </w:r>
      <w:r w:rsidR="00F05CCF" w:rsidRPr="00F05CCF">
        <w:rPr>
          <w:rFonts w:ascii="Times New Roman" w:hAnsi="Times New Roman" w:cs="Times New Roman"/>
        </w:rPr>
        <w:t>UA</w:t>
      </w:r>
      <w:r w:rsidR="00F05CCF" w:rsidRPr="00F05CCF">
        <w:rPr>
          <w:rFonts w:ascii="Times New Roman" w:hAnsi="Times New Roman" w:cs="Times New Roman"/>
          <w:lang w:val="ru-RU"/>
        </w:rPr>
        <w:t>-2025-06-11-012723-</w:t>
      </w:r>
      <w:r w:rsidR="00F05CCF" w:rsidRPr="00F05CCF">
        <w:rPr>
          <w:rFonts w:ascii="Times New Roman" w:hAnsi="Times New Roman" w:cs="Times New Roman"/>
        </w:rPr>
        <w:t>a</w:t>
      </w:r>
    </w:p>
    <w:p w14:paraId="646BD391" w14:textId="3C515CC8" w:rsidR="00A937A0" w:rsidRPr="00F05CCF" w:rsidRDefault="001830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D6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Очікувана вартість/розмір бюджетного призначення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Очікувана вартість </w:t>
      </w:r>
      <w:r w:rsidR="002D6DB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сформована на підставі отриманих комерційних пропозицій від суб’єктів господарювання, що надають аналогічні послуги та </w:t>
      </w:r>
      <w:r w:rsidR="00A937A0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самостійного аналізу цін з відкритих джерел, зокрема сайту </w:t>
      </w:r>
      <w:proofErr w:type="spellStart"/>
      <w:r w:rsidR="00A937A0">
        <w:rPr>
          <w:rFonts w:ascii="Times New Roman" w:hAnsi="Times New Roman" w:cs="Times New Roman"/>
          <w:sz w:val="24"/>
          <w:szCs w:val="24"/>
        </w:rPr>
        <w:t>htttp</w:t>
      </w:r>
      <w:proofErr w:type="spellEnd"/>
      <w:r w:rsidR="00A937A0" w:rsidRPr="00A937A0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A937A0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A937A0" w:rsidRPr="00A937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37A0">
        <w:rPr>
          <w:rFonts w:ascii="Times New Roman" w:hAnsi="Times New Roman" w:cs="Times New Roman"/>
          <w:sz w:val="24"/>
          <w:szCs w:val="24"/>
        </w:rPr>
        <w:t>gov</w:t>
      </w:r>
      <w:r w:rsidR="00A937A0" w:rsidRPr="00A937A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A937A0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A937A0" w:rsidRPr="00A937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937A0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="00F05CCF" w:rsidRPr="00F05CCF">
        <w:rPr>
          <w:rFonts w:ascii="Times New Roman" w:hAnsi="Times New Roman" w:cs="Times New Roman"/>
          <w:sz w:val="24"/>
          <w:szCs w:val="24"/>
          <w:lang w:val="ru-RU"/>
        </w:rPr>
        <w:t>120</w:t>
      </w:r>
      <w:r w:rsidR="00F05CC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05CCF" w:rsidRPr="00F05CCF"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r w:rsidR="00F05CCF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E74479C" w14:textId="77777777" w:rsidR="00E24D4C" w:rsidRDefault="00E24D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закупівлі:</w:t>
      </w:r>
    </w:p>
    <w:p w14:paraId="367DCF4C" w14:textId="18614A90" w:rsidR="001830BA" w:rsidRDefault="00E24D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</w:t>
      </w:r>
      <w:r w:rsidR="00755C0D">
        <w:rPr>
          <w:rFonts w:ascii="Times New Roman" w:hAnsi="Times New Roman" w:cs="Times New Roman"/>
          <w:sz w:val="24"/>
          <w:szCs w:val="24"/>
          <w:lang w:val="uk-UA"/>
        </w:rPr>
        <w:t>теристики предмета закупівлі визначені відповідно до потреб замовника.</w:t>
      </w:r>
      <w:r w:rsidR="002D6D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921CBA" w14:textId="77777777" w:rsidR="00F05CCF" w:rsidRPr="001830BA" w:rsidRDefault="00F05CC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05CCF" w:rsidRPr="001830BA" w:rsidSect="0001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0F"/>
    <w:rsid w:val="0000672F"/>
    <w:rsid w:val="00013FF2"/>
    <w:rsid w:val="00111150"/>
    <w:rsid w:val="001830BA"/>
    <w:rsid w:val="002C1FE4"/>
    <w:rsid w:val="002D6DB8"/>
    <w:rsid w:val="003D58B9"/>
    <w:rsid w:val="0060193D"/>
    <w:rsid w:val="00695DE0"/>
    <w:rsid w:val="00755C0D"/>
    <w:rsid w:val="00823BD7"/>
    <w:rsid w:val="00A937A0"/>
    <w:rsid w:val="00B7767E"/>
    <w:rsid w:val="00E24D4C"/>
    <w:rsid w:val="00F05CCF"/>
    <w:rsid w:val="00F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E4D2"/>
  <w15:chartTrackingRefBased/>
  <w15:docId w15:val="{ECA157D3-B1B9-47DA-A354-2C63F731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05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30a</dc:creator>
  <cp:keywords/>
  <dc:description/>
  <cp:lastModifiedBy>29</cp:lastModifiedBy>
  <cp:revision>2</cp:revision>
  <dcterms:created xsi:type="dcterms:W3CDTF">2025-06-12T05:56:00Z</dcterms:created>
  <dcterms:modified xsi:type="dcterms:W3CDTF">2025-06-12T05:56:00Z</dcterms:modified>
</cp:coreProperties>
</file>